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A0" w:rsidRDefault="00362EA0" w:rsidP="00362EA0">
      <w:pPr>
        <w:pStyle w:val="2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АДМИНИСТРАЦИЯ</w:t>
      </w:r>
    </w:p>
    <w:p w:rsidR="00362EA0" w:rsidRDefault="00362EA0" w:rsidP="00362EA0">
      <w:pPr>
        <w:pStyle w:val="2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НОВОНАДЕЖДИНСКОГО  СЕЛЬСКОГО ПОСЕЛЕНИЯ</w:t>
      </w:r>
    </w:p>
    <w:p w:rsidR="00362EA0" w:rsidRDefault="00362EA0" w:rsidP="00362EA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ГОРОДИЩЕНСКОГО МУНИЦИПАЛЬНОГО РАЙОНА</w:t>
      </w:r>
    </w:p>
    <w:p w:rsidR="00362EA0" w:rsidRDefault="00362EA0" w:rsidP="00362EA0">
      <w:pPr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ВОЛГОГРАДСКОЙ ОБЛАСТИ</w:t>
      </w:r>
    </w:p>
    <w:tbl>
      <w:tblPr>
        <w:tblW w:w="0" w:type="auto"/>
        <w:jc w:val="center"/>
        <w:tblInd w:w="-432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362EA0" w:rsidTr="00362EA0">
        <w:trPr>
          <w:trHeight w:val="100"/>
          <w:jc w:val="center"/>
        </w:trPr>
        <w:tc>
          <w:tcPr>
            <w:tcW w:w="99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62EA0" w:rsidRDefault="00362EA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62EA0" w:rsidRDefault="006A4A67" w:rsidP="005706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ПОСТАНОВЛЕНИЕ № 100</w:t>
            </w:r>
            <w:bookmarkStart w:id="0" w:name="_GoBack"/>
            <w:bookmarkEnd w:id="0"/>
          </w:p>
        </w:tc>
      </w:tr>
    </w:tbl>
    <w:p w:rsidR="00362EA0" w:rsidRDefault="00362EA0" w:rsidP="00362EA0">
      <w:pPr>
        <w:pStyle w:val="Standard"/>
        <w:rPr>
          <w:b/>
          <w:sz w:val="22"/>
          <w:szCs w:val="22"/>
          <w:lang w:val="ru-RU"/>
        </w:rPr>
      </w:pPr>
    </w:p>
    <w:p w:rsidR="00362EA0" w:rsidRDefault="00126FAC" w:rsidP="00362EA0">
      <w:pPr>
        <w:pStyle w:val="Standard"/>
        <w:rPr>
          <w:lang w:val="ru-RU"/>
        </w:rPr>
      </w:pPr>
      <w:r>
        <w:rPr>
          <w:b/>
          <w:lang w:val="ru-RU"/>
        </w:rPr>
        <w:t xml:space="preserve">  09 ноября 2015</w:t>
      </w:r>
      <w:r w:rsidR="00362EA0">
        <w:rPr>
          <w:b/>
          <w:lang w:val="ru-RU"/>
        </w:rPr>
        <w:t>г.</w:t>
      </w:r>
    </w:p>
    <w:p w:rsidR="00362EA0" w:rsidRDefault="00362EA0" w:rsidP="00362EA0">
      <w:pPr>
        <w:pStyle w:val="Standard"/>
        <w:rPr>
          <w:b/>
          <w:lang w:val="ru-RU"/>
        </w:rPr>
      </w:pPr>
    </w:p>
    <w:p w:rsidR="00FC42C6" w:rsidRDefault="00FC046F" w:rsidP="00362EA0">
      <w:pPr>
        <w:rPr>
          <w:b/>
          <w:bCs/>
        </w:rPr>
      </w:pPr>
      <w:r>
        <w:rPr>
          <w:b/>
          <w:bCs/>
        </w:rPr>
        <w:t xml:space="preserve">«Об </w:t>
      </w:r>
      <w:r w:rsidR="00126FAC">
        <w:rPr>
          <w:b/>
          <w:bCs/>
        </w:rPr>
        <w:t>одобрении прогноза социально-экономического развития Новонадеждинского сельского поселения на 2016 год и плановый период 2017 и 2018 годов</w:t>
      </w:r>
      <w:r w:rsidR="00362EA0">
        <w:rPr>
          <w:b/>
          <w:bCs/>
        </w:rPr>
        <w:t>»</w:t>
      </w:r>
    </w:p>
    <w:p w:rsidR="00362EA0" w:rsidRDefault="00362EA0" w:rsidP="00362EA0">
      <w:pPr>
        <w:rPr>
          <w:b/>
          <w:bCs/>
        </w:rPr>
      </w:pPr>
    </w:p>
    <w:p w:rsidR="00362EA0" w:rsidRDefault="00FC046F" w:rsidP="00362EA0">
      <w:r>
        <w:t>В соответ</w:t>
      </w:r>
      <w:r w:rsidR="00126FAC">
        <w:t>ствии со статьей 173 п.3</w:t>
      </w:r>
      <w:r>
        <w:t xml:space="preserve"> Бюджетного кодекса Российс</w:t>
      </w:r>
      <w:r w:rsidR="00126FAC">
        <w:t xml:space="preserve">кой Федерации и решением Совета депутатов Новонадеждинского сельского поселения  от 07.11.2013г № 14/8.6 « Об утверждении </w:t>
      </w:r>
      <w:proofErr w:type="spellStart"/>
      <w:proofErr w:type="gramStart"/>
      <w:r w:rsidR="00126FAC">
        <w:t>Положениея</w:t>
      </w:r>
      <w:proofErr w:type="spellEnd"/>
      <w:proofErr w:type="gramEnd"/>
      <w:r>
        <w:t xml:space="preserve"> о бюджетном процессе в Новонадеждинском сельском поселении </w:t>
      </w:r>
      <w:proofErr w:type="spellStart"/>
      <w:r>
        <w:t>Городищенского</w:t>
      </w:r>
      <w:proofErr w:type="spellEnd"/>
      <w:r>
        <w:t xml:space="preserve"> муниципального района Волгоградской области</w:t>
      </w:r>
      <w:r w:rsidR="00126FAC">
        <w:t>», в целях разработки прогноза социально-экономического развития Новонадеждинского сельского поселения и составления проекта бюджета Новонадеждинского сельского поселения на 2016 год и плановый период 2017 и 2018 годов</w:t>
      </w:r>
    </w:p>
    <w:p w:rsidR="00151956" w:rsidRDefault="00151956" w:rsidP="00362EA0"/>
    <w:p w:rsidR="00362EA0" w:rsidRDefault="00362EA0" w:rsidP="00362EA0">
      <w:pPr>
        <w:widowControl w:val="0"/>
        <w:autoSpaceDN w:val="0"/>
        <w:jc w:val="center"/>
        <w:textAlignment w:val="baseline"/>
        <w:rPr>
          <w:rFonts w:eastAsia="Andale Sans UI" w:cs="Tahoma"/>
          <w:b/>
          <w:kern w:val="3"/>
          <w:lang w:eastAsia="ja-JP" w:bidi="fa-IR"/>
        </w:rPr>
      </w:pPr>
      <w:r w:rsidRPr="00362EA0">
        <w:rPr>
          <w:rFonts w:eastAsia="Andale Sans UI" w:cs="Tahoma"/>
          <w:b/>
          <w:kern w:val="3"/>
          <w:lang w:val="de-DE" w:eastAsia="ja-JP" w:bidi="fa-IR"/>
        </w:rPr>
        <w:t>ПОСТАНОВЛЯЮ:</w:t>
      </w:r>
    </w:p>
    <w:p w:rsidR="00151956" w:rsidRDefault="00151956" w:rsidP="00151956">
      <w:pPr>
        <w:widowControl w:val="0"/>
        <w:autoSpaceDN w:val="0"/>
        <w:textAlignment w:val="baseline"/>
        <w:rPr>
          <w:rFonts w:eastAsia="Andale Sans UI" w:cs="Tahoma"/>
          <w:b/>
          <w:kern w:val="3"/>
          <w:lang w:eastAsia="ja-JP" w:bidi="fa-IR"/>
        </w:rPr>
      </w:pPr>
    </w:p>
    <w:p w:rsidR="00151956" w:rsidRPr="00151956" w:rsidRDefault="00151956" w:rsidP="00151956">
      <w:pPr>
        <w:widowControl w:val="0"/>
        <w:autoSpaceDN w:val="0"/>
        <w:textAlignment w:val="baseline"/>
        <w:rPr>
          <w:rFonts w:eastAsia="Andale Sans UI" w:cs="Tahoma"/>
          <w:b/>
          <w:kern w:val="3"/>
          <w:lang w:eastAsia="ja-JP" w:bidi="fa-IR"/>
        </w:rPr>
      </w:pPr>
    </w:p>
    <w:p w:rsidR="00362EA0" w:rsidRDefault="00362EA0" w:rsidP="00362EA0">
      <w:pPr>
        <w:widowControl w:val="0"/>
        <w:autoSpaceDN w:val="0"/>
        <w:textAlignment w:val="baseline"/>
        <w:rPr>
          <w:rFonts w:eastAsia="Andale Sans UI" w:cs="Tahoma"/>
          <w:b/>
          <w:kern w:val="3"/>
          <w:lang w:eastAsia="ja-JP" w:bidi="fa-IR"/>
        </w:rPr>
      </w:pPr>
    </w:p>
    <w:p w:rsidR="00577688" w:rsidRPr="00126FAC" w:rsidRDefault="00151956" w:rsidP="00FC046F">
      <w:pPr>
        <w:widowControl w:val="0"/>
        <w:autoSpaceDN w:val="0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>1.</w:t>
      </w:r>
      <w:r w:rsidR="00126FAC">
        <w:rPr>
          <w:rFonts w:eastAsia="Andale Sans UI" w:cs="Tahoma"/>
          <w:kern w:val="3"/>
          <w:lang w:eastAsia="ja-JP" w:bidi="fa-IR"/>
        </w:rPr>
        <w:t xml:space="preserve">Одобрить </w:t>
      </w:r>
      <w:r w:rsidR="00126FAC">
        <w:rPr>
          <w:bCs/>
        </w:rPr>
        <w:t>Прогноз</w:t>
      </w:r>
      <w:r w:rsidR="00126FAC" w:rsidRPr="00126FAC">
        <w:rPr>
          <w:bCs/>
        </w:rPr>
        <w:t xml:space="preserve"> социально-экономического развития Новонадеждинского сельского поселения на 2016 год и плановый период 2017 и 2018 годов</w:t>
      </w:r>
      <w:r w:rsidR="00126FAC">
        <w:rPr>
          <w:bCs/>
        </w:rPr>
        <w:t xml:space="preserve"> согласно приложению.</w:t>
      </w:r>
    </w:p>
    <w:p w:rsidR="00FC046F" w:rsidRDefault="00126FAC" w:rsidP="00FC046F">
      <w:pPr>
        <w:widowControl w:val="0"/>
        <w:autoSpaceDN w:val="0"/>
        <w:jc w:val="both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>2</w:t>
      </w:r>
      <w:r w:rsidR="00FC046F">
        <w:rPr>
          <w:rFonts w:eastAsia="Andale Sans UI" w:cs="Tahoma"/>
          <w:kern w:val="3"/>
          <w:lang w:eastAsia="ja-JP" w:bidi="fa-IR"/>
        </w:rPr>
        <w:t>.Обнародовать настоящее постан</w:t>
      </w:r>
      <w:r w:rsidR="006C5CAC">
        <w:rPr>
          <w:rFonts w:eastAsia="Andale Sans UI" w:cs="Tahoma"/>
          <w:kern w:val="3"/>
          <w:lang w:eastAsia="ja-JP" w:bidi="fa-IR"/>
        </w:rPr>
        <w:t>овления на информационных стендах и на официальном сайте</w:t>
      </w:r>
      <w:r w:rsidR="00FC046F">
        <w:rPr>
          <w:rFonts w:eastAsia="Andale Sans UI" w:cs="Tahoma"/>
          <w:kern w:val="3"/>
          <w:lang w:eastAsia="ja-JP" w:bidi="fa-IR"/>
        </w:rPr>
        <w:t xml:space="preserve"> администрации Новонадеждинского сельского поселения.</w:t>
      </w:r>
    </w:p>
    <w:p w:rsidR="00577688" w:rsidRPr="00577688" w:rsidRDefault="006C5CAC" w:rsidP="00577688">
      <w:pPr>
        <w:jc w:val="both"/>
        <w:rPr>
          <w:bCs/>
          <w:lang w:eastAsia="ru-RU"/>
        </w:rPr>
      </w:pPr>
      <w:r>
        <w:rPr>
          <w:rFonts w:eastAsia="Andale Sans UI" w:cs="Tahoma"/>
          <w:kern w:val="3"/>
          <w:lang w:eastAsia="ja-JP" w:bidi="fa-IR"/>
        </w:rPr>
        <w:t>3</w:t>
      </w:r>
      <w:r w:rsidR="00FF307E">
        <w:rPr>
          <w:rFonts w:eastAsia="Andale Sans UI" w:cs="Tahoma"/>
          <w:kern w:val="3"/>
          <w:lang w:eastAsia="ja-JP" w:bidi="fa-IR"/>
        </w:rPr>
        <w:t>.</w:t>
      </w:r>
      <w:r w:rsidR="00577688" w:rsidRPr="00577688">
        <w:rPr>
          <w:bCs/>
          <w:lang w:eastAsia="ru-RU"/>
        </w:rPr>
        <w:t xml:space="preserve"> </w:t>
      </w:r>
      <w:proofErr w:type="gramStart"/>
      <w:r w:rsidR="00577688" w:rsidRPr="00577688">
        <w:rPr>
          <w:bCs/>
          <w:lang w:eastAsia="ru-RU"/>
        </w:rPr>
        <w:t>Контроль за</w:t>
      </w:r>
      <w:proofErr w:type="gramEnd"/>
      <w:r w:rsidR="00577688" w:rsidRPr="00577688">
        <w:rPr>
          <w:bCs/>
          <w:lang w:eastAsia="ru-RU"/>
        </w:rPr>
        <w:t xml:space="preserve"> исполнением настоящего постановления оставляю за собой.</w:t>
      </w:r>
    </w:p>
    <w:p w:rsidR="00577688" w:rsidRPr="00577688" w:rsidRDefault="00577688" w:rsidP="00577688">
      <w:pPr>
        <w:tabs>
          <w:tab w:val="center" w:pos="0"/>
        </w:tabs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</w:p>
    <w:p w:rsidR="00362EA0" w:rsidRDefault="00362EA0" w:rsidP="00362EA0">
      <w:pPr>
        <w:widowControl w:val="0"/>
        <w:autoSpaceDN w:val="0"/>
        <w:textAlignment w:val="baseline"/>
        <w:rPr>
          <w:rFonts w:eastAsia="Andale Sans UI" w:cs="Tahoma"/>
          <w:kern w:val="3"/>
          <w:lang w:eastAsia="ja-JP" w:bidi="fa-IR"/>
        </w:rPr>
      </w:pPr>
    </w:p>
    <w:p w:rsidR="00362EA0" w:rsidRDefault="00362EA0" w:rsidP="00362EA0">
      <w:pPr>
        <w:widowControl w:val="0"/>
        <w:autoSpaceDN w:val="0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>Глава Новонадеждинского</w:t>
      </w:r>
      <w:r w:rsidR="00577688">
        <w:rPr>
          <w:rFonts w:eastAsia="Andale Sans UI" w:cs="Tahoma"/>
          <w:kern w:val="3"/>
          <w:lang w:eastAsia="ja-JP" w:bidi="fa-IR"/>
        </w:rPr>
        <w:t xml:space="preserve">            </w:t>
      </w:r>
    </w:p>
    <w:p w:rsidR="00362EA0" w:rsidRPr="00362EA0" w:rsidRDefault="00362EA0" w:rsidP="00362EA0">
      <w:pPr>
        <w:widowControl w:val="0"/>
        <w:autoSpaceDN w:val="0"/>
        <w:textAlignment w:val="baseline"/>
        <w:rPr>
          <w:rFonts w:eastAsia="Andale Sans UI" w:cs="Tahoma"/>
          <w:kern w:val="3"/>
          <w:lang w:eastAsia="ja-JP" w:bidi="fa-IR"/>
        </w:rPr>
      </w:pPr>
      <w:r>
        <w:rPr>
          <w:rFonts w:eastAsia="Andale Sans UI" w:cs="Tahoma"/>
          <w:kern w:val="3"/>
          <w:lang w:eastAsia="ja-JP" w:bidi="fa-IR"/>
        </w:rPr>
        <w:t>сельского поселения</w:t>
      </w:r>
      <w:r>
        <w:rPr>
          <w:rFonts w:eastAsia="Andale Sans UI" w:cs="Tahoma"/>
          <w:kern w:val="3"/>
          <w:lang w:eastAsia="ja-JP" w:bidi="fa-IR"/>
        </w:rPr>
        <w:tab/>
      </w:r>
      <w:r>
        <w:rPr>
          <w:rFonts w:eastAsia="Andale Sans UI" w:cs="Tahoma"/>
          <w:kern w:val="3"/>
          <w:lang w:eastAsia="ja-JP" w:bidi="fa-IR"/>
        </w:rPr>
        <w:tab/>
      </w:r>
      <w:r>
        <w:rPr>
          <w:rFonts w:eastAsia="Andale Sans UI" w:cs="Tahoma"/>
          <w:kern w:val="3"/>
          <w:lang w:eastAsia="ja-JP" w:bidi="fa-IR"/>
        </w:rPr>
        <w:tab/>
      </w:r>
      <w:r>
        <w:rPr>
          <w:rFonts w:eastAsia="Andale Sans UI" w:cs="Tahoma"/>
          <w:kern w:val="3"/>
          <w:lang w:eastAsia="ja-JP" w:bidi="fa-IR"/>
        </w:rPr>
        <w:tab/>
      </w:r>
      <w:r>
        <w:rPr>
          <w:rFonts w:eastAsia="Andale Sans UI" w:cs="Tahoma"/>
          <w:kern w:val="3"/>
          <w:lang w:eastAsia="ja-JP" w:bidi="fa-IR"/>
        </w:rPr>
        <w:tab/>
      </w:r>
      <w:r w:rsidR="00577688">
        <w:rPr>
          <w:rFonts w:eastAsia="Andale Sans UI" w:cs="Tahoma"/>
          <w:kern w:val="3"/>
          <w:lang w:eastAsia="ja-JP" w:bidi="fa-IR"/>
        </w:rPr>
        <w:t xml:space="preserve">                </w:t>
      </w:r>
      <w:r>
        <w:rPr>
          <w:rFonts w:eastAsia="Andale Sans UI" w:cs="Tahoma"/>
          <w:kern w:val="3"/>
          <w:lang w:eastAsia="ja-JP" w:bidi="fa-IR"/>
        </w:rPr>
        <w:tab/>
      </w:r>
      <w:r w:rsidR="00577688">
        <w:rPr>
          <w:rFonts w:eastAsia="Andale Sans UI" w:cs="Tahoma"/>
          <w:kern w:val="3"/>
          <w:lang w:eastAsia="ja-JP" w:bidi="fa-IR"/>
        </w:rPr>
        <w:t xml:space="preserve">    </w:t>
      </w:r>
      <w:r w:rsidR="00577688">
        <w:rPr>
          <w:rFonts w:eastAsia="Andale Sans UI" w:cs="Tahoma"/>
          <w:kern w:val="3"/>
          <w:lang w:eastAsia="ja-JP" w:bidi="fa-IR"/>
        </w:rPr>
        <w:tab/>
      </w:r>
      <w:proofErr w:type="spellStart"/>
      <w:r>
        <w:rPr>
          <w:rFonts w:eastAsia="Andale Sans UI" w:cs="Tahoma"/>
          <w:kern w:val="3"/>
          <w:lang w:eastAsia="ja-JP" w:bidi="fa-IR"/>
        </w:rPr>
        <w:t>И.Н.Бритвина</w:t>
      </w:r>
      <w:proofErr w:type="spellEnd"/>
    </w:p>
    <w:p w:rsidR="00362EA0" w:rsidRPr="00362EA0" w:rsidRDefault="00362EA0" w:rsidP="00362EA0"/>
    <w:sectPr w:rsidR="00362EA0" w:rsidRPr="00362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F45F0"/>
    <w:multiLevelType w:val="hybridMultilevel"/>
    <w:tmpl w:val="7D3E3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392"/>
    <w:rsid w:val="00112707"/>
    <w:rsid w:val="00126FAC"/>
    <w:rsid w:val="00151956"/>
    <w:rsid w:val="001C6480"/>
    <w:rsid w:val="00362EA0"/>
    <w:rsid w:val="00384667"/>
    <w:rsid w:val="00464F0E"/>
    <w:rsid w:val="004B12E5"/>
    <w:rsid w:val="00570625"/>
    <w:rsid w:val="00577688"/>
    <w:rsid w:val="006A0392"/>
    <w:rsid w:val="006A4A67"/>
    <w:rsid w:val="006C5CAC"/>
    <w:rsid w:val="0081178C"/>
    <w:rsid w:val="00922601"/>
    <w:rsid w:val="00A80D0E"/>
    <w:rsid w:val="00D70673"/>
    <w:rsid w:val="00F12669"/>
    <w:rsid w:val="00FC046F"/>
    <w:rsid w:val="00FC42C6"/>
    <w:rsid w:val="00FF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362EA0"/>
    <w:pPr>
      <w:keepNext/>
      <w:keepLines/>
      <w:widowControl w:val="0"/>
      <w:spacing w:before="200"/>
      <w:outlineLvl w:val="1"/>
    </w:pPr>
    <w:rPr>
      <w:rFonts w:ascii="Cambria" w:hAnsi="Cambria"/>
      <w:b/>
      <w:bCs/>
      <w:color w:val="4F81BD"/>
      <w:kern w:val="2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62EA0"/>
    <w:rPr>
      <w:rFonts w:ascii="Cambria" w:eastAsia="Times New Roman" w:hAnsi="Cambria" w:cs="Times New Roman"/>
      <w:b/>
      <w:bCs/>
      <w:color w:val="4F81BD"/>
      <w:kern w:val="2"/>
      <w:sz w:val="26"/>
      <w:szCs w:val="26"/>
    </w:rPr>
  </w:style>
  <w:style w:type="paragraph" w:customStyle="1" w:styleId="Standard">
    <w:name w:val="Standard"/>
    <w:rsid w:val="00362EA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362EA0"/>
    <w:pPr>
      <w:keepNext/>
      <w:keepLines/>
      <w:widowControl w:val="0"/>
      <w:spacing w:before="200"/>
      <w:outlineLvl w:val="1"/>
    </w:pPr>
    <w:rPr>
      <w:rFonts w:ascii="Cambria" w:hAnsi="Cambria"/>
      <w:b/>
      <w:bCs/>
      <w:color w:val="4F81BD"/>
      <w:kern w:val="2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62EA0"/>
    <w:rPr>
      <w:rFonts w:ascii="Cambria" w:eastAsia="Times New Roman" w:hAnsi="Cambria" w:cs="Times New Roman"/>
      <w:b/>
      <w:bCs/>
      <w:color w:val="4F81BD"/>
      <w:kern w:val="2"/>
      <w:sz w:val="26"/>
      <w:szCs w:val="26"/>
    </w:rPr>
  </w:style>
  <w:style w:type="paragraph" w:customStyle="1" w:styleId="Standard">
    <w:name w:val="Standard"/>
    <w:rsid w:val="00362EA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2015-08-17T13:56:00Z</cp:lastPrinted>
  <dcterms:created xsi:type="dcterms:W3CDTF">2015-07-20T05:44:00Z</dcterms:created>
  <dcterms:modified xsi:type="dcterms:W3CDTF">2015-11-11T07:08:00Z</dcterms:modified>
</cp:coreProperties>
</file>