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A6" w:rsidRPr="00845EA6" w:rsidRDefault="00845EA6" w:rsidP="00845EA6">
      <w:pPr>
        <w:pStyle w:val="1"/>
        <w:pBdr>
          <w:bottom w:val="thinThickSmallGap" w:sz="24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45EA6">
        <w:rPr>
          <w:rFonts w:ascii="Times New Roman" w:hAnsi="Times New Roman"/>
          <w:b w:val="0"/>
          <w:sz w:val="28"/>
          <w:szCs w:val="28"/>
        </w:rPr>
        <w:t>АДМИНИСТРАЦИЯ</w:t>
      </w:r>
    </w:p>
    <w:p w:rsidR="00845EA6" w:rsidRPr="00845EA6" w:rsidRDefault="00845EA6" w:rsidP="00845EA6">
      <w:pPr>
        <w:pStyle w:val="1"/>
        <w:pBdr>
          <w:bottom w:val="thinThickSmallGap" w:sz="24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45EA6">
        <w:rPr>
          <w:rFonts w:ascii="Times New Roman" w:hAnsi="Times New Roman"/>
          <w:b w:val="0"/>
          <w:sz w:val="28"/>
          <w:szCs w:val="28"/>
        </w:rPr>
        <w:t>НОВОНАДЕЖДИНСКОГО СЕЛЬСКОГО ПОСЕЛЕНИЯ</w:t>
      </w:r>
    </w:p>
    <w:p w:rsidR="00845EA6" w:rsidRPr="00845EA6" w:rsidRDefault="00845EA6" w:rsidP="00845EA6">
      <w:pPr>
        <w:pStyle w:val="1"/>
        <w:pBdr>
          <w:bottom w:val="thinThickSmallGap" w:sz="24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45EA6">
        <w:rPr>
          <w:rFonts w:ascii="Times New Roman" w:hAnsi="Times New Roman"/>
          <w:b w:val="0"/>
          <w:sz w:val="28"/>
          <w:szCs w:val="28"/>
        </w:rPr>
        <w:t>ГОРОДИЩЕНСКОГО МУНИЦИПАЛЬНОГО РАЙОНА</w:t>
      </w:r>
    </w:p>
    <w:p w:rsidR="00845EA6" w:rsidRPr="00845EA6" w:rsidRDefault="00845EA6" w:rsidP="00845EA6">
      <w:pPr>
        <w:tabs>
          <w:tab w:val="left" w:pos="0"/>
        </w:tabs>
        <w:jc w:val="center"/>
        <w:rPr>
          <w:sz w:val="28"/>
          <w:szCs w:val="28"/>
        </w:rPr>
      </w:pPr>
    </w:p>
    <w:p w:rsidR="00845EA6" w:rsidRPr="006917C5" w:rsidRDefault="00845EA6" w:rsidP="00845EA6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845EA6">
        <w:rPr>
          <w:sz w:val="28"/>
          <w:szCs w:val="28"/>
        </w:rPr>
        <w:t>П</w:t>
      </w:r>
      <w:proofErr w:type="gramEnd"/>
      <w:r w:rsidRPr="00845EA6">
        <w:rPr>
          <w:sz w:val="28"/>
          <w:szCs w:val="28"/>
        </w:rPr>
        <w:t xml:space="preserve"> О С ТА Н О В Л Е Н И Е</w:t>
      </w:r>
      <w:r w:rsidR="006917C5" w:rsidRPr="006917C5">
        <w:rPr>
          <w:sz w:val="28"/>
          <w:szCs w:val="28"/>
        </w:rPr>
        <w:t xml:space="preserve"> </w:t>
      </w:r>
      <w:r w:rsidR="006917C5">
        <w:rPr>
          <w:sz w:val="28"/>
          <w:szCs w:val="28"/>
        </w:rPr>
        <w:t xml:space="preserve">№ </w:t>
      </w:r>
      <w:r w:rsidR="006917C5" w:rsidRPr="006917C5">
        <w:rPr>
          <w:sz w:val="28"/>
          <w:szCs w:val="28"/>
        </w:rPr>
        <w:t>39</w:t>
      </w:r>
    </w:p>
    <w:p w:rsidR="00845EA6" w:rsidRPr="006917C5" w:rsidRDefault="00845EA6" w:rsidP="006917C5">
      <w:pPr>
        <w:tabs>
          <w:tab w:val="left" w:pos="0"/>
        </w:tabs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571"/>
      </w:tblGrid>
      <w:tr w:rsidR="00845EA6" w:rsidRPr="00845EA6" w:rsidTr="00845EA6">
        <w:tc>
          <w:tcPr>
            <w:tcW w:w="9571" w:type="dxa"/>
          </w:tcPr>
          <w:p w:rsidR="00845EA6" w:rsidRPr="006917C5" w:rsidRDefault="00845EA6" w:rsidP="006917C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917C5">
              <w:t xml:space="preserve">От   </w:t>
            </w:r>
            <w:r w:rsidR="006917C5" w:rsidRPr="006917C5">
              <w:rPr>
                <w:lang w:val="en-US"/>
              </w:rPr>
              <w:t xml:space="preserve">28 </w:t>
            </w:r>
            <w:r w:rsidR="006917C5" w:rsidRPr="006917C5">
              <w:t>апреля 2016г.</w:t>
            </w:r>
          </w:p>
        </w:tc>
      </w:tr>
      <w:tr w:rsidR="00845EA6" w:rsidRPr="00845EA6" w:rsidTr="00845EA6">
        <w:tc>
          <w:tcPr>
            <w:tcW w:w="9571" w:type="dxa"/>
          </w:tcPr>
          <w:p w:rsidR="00845EA6" w:rsidRPr="00845EA6" w:rsidRDefault="00845EA6" w:rsidP="00845EA6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845EA6" w:rsidRPr="00845EA6" w:rsidTr="00845EA6">
        <w:tc>
          <w:tcPr>
            <w:tcW w:w="9571" w:type="dxa"/>
          </w:tcPr>
          <w:p w:rsidR="00845EA6" w:rsidRPr="00845EA6" w:rsidRDefault="00845EA6" w:rsidP="00845EA6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6917C5" w:rsidRPr="006917C5" w:rsidRDefault="00253E20" w:rsidP="006917C5">
      <w:pPr>
        <w:keepNext/>
        <w:outlineLvl w:val="1"/>
      </w:pPr>
      <w:r w:rsidRPr="006917C5">
        <w:t xml:space="preserve">О внесении изменений в постановление </w:t>
      </w:r>
    </w:p>
    <w:p w:rsidR="006917C5" w:rsidRPr="006917C5" w:rsidRDefault="00253E20" w:rsidP="006917C5">
      <w:pPr>
        <w:keepNext/>
        <w:outlineLvl w:val="1"/>
        <w:rPr>
          <w:lang w:val="en-US"/>
        </w:rPr>
      </w:pPr>
      <w:r w:rsidRPr="006917C5">
        <w:t xml:space="preserve">Администрации </w:t>
      </w:r>
      <w:r w:rsidR="00845EA6" w:rsidRPr="006917C5">
        <w:t>Новонадеждинского</w:t>
      </w:r>
      <w:r w:rsidRPr="006917C5">
        <w:t xml:space="preserve"> </w:t>
      </w:r>
    </w:p>
    <w:p w:rsidR="00845EA6" w:rsidRPr="006917C5" w:rsidRDefault="00253E20" w:rsidP="006917C5">
      <w:pPr>
        <w:keepNext/>
        <w:outlineLvl w:val="1"/>
        <w:rPr>
          <w:color w:val="000000"/>
        </w:rPr>
      </w:pPr>
      <w:r w:rsidRPr="006917C5">
        <w:t xml:space="preserve">сельского поселения от </w:t>
      </w:r>
      <w:r w:rsidR="00845EA6" w:rsidRPr="006917C5">
        <w:t>09.08.2013 г. №52</w:t>
      </w:r>
    </w:p>
    <w:p w:rsidR="00845EA6" w:rsidRPr="006917C5" w:rsidRDefault="00845EA6" w:rsidP="00845EA6">
      <w:pPr>
        <w:autoSpaceDE w:val="0"/>
        <w:autoSpaceDN w:val="0"/>
        <w:adjustRightInd w:val="0"/>
        <w:outlineLvl w:val="0"/>
        <w:rPr>
          <w:color w:val="000000"/>
        </w:rPr>
      </w:pPr>
      <w:r w:rsidRPr="006917C5">
        <w:t>«</w:t>
      </w:r>
      <w:r w:rsidRPr="006917C5">
        <w:rPr>
          <w:color w:val="000000"/>
        </w:rPr>
        <w:t>Об утверждении административного регламента предоставления муниципальной услуги «Приём заявлений, документов, а также постановка граждан на учет в качестве нуждающихся в жилых помещениях»</w:t>
      </w:r>
    </w:p>
    <w:p w:rsidR="00845EA6" w:rsidRPr="006917C5" w:rsidRDefault="00845EA6" w:rsidP="00845EA6">
      <w:pPr>
        <w:pStyle w:val="ConsPlusTitle"/>
        <w:widowControl/>
        <w:ind w:firstLine="708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253E20" w:rsidRPr="006917C5" w:rsidRDefault="00253E20" w:rsidP="006917C5">
      <w:pPr>
        <w:autoSpaceDE w:val="0"/>
        <w:autoSpaceDN w:val="0"/>
        <w:adjustRightInd w:val="0"/>
        <w:ind w:firstLine="851"/>
        <w:contextualSpacing/>
        <w:jc w:val="both"/>
      </w:pPr>
      <w:r w:rsidRPr="006917C5">
        <w:t xml:space="preserve">Во исполнение требований Федерального </w:t>
      </w:r>
      <w:hyperlink r:id="rId5" w:history="1">
        <w:r w:rsidRPr="006917C5">
          <w:t>закона</w:t>
        </w:r>
      </w:hyperlink>
      <w:r w:rsidRPr="006917C5">
        <w:t xml:space="preserve"> Российской Федерации от 27 июля 2010 года № 210-ФЗ «Об организации предоставления государственных и муниципальных услуг», в соответствии с Уставом </w:t>
      </w:r>
      <w:r w:rsidR="00845EA6" w:rsidRPr="006917C5">
        <w:t>Новонадеждинского</w:t>
      </w:r>
      <w:r w:rsidRPr="006917C5">
        <w:t xml:space="preserve"> сельского поселения </w:t>
      </w:r>
    </w:p>
    <w:p w:rsidR="00253E20" w:rsidRPr="006917C5" w:rsidRDefault="00253E20" w:rsidP="006917C5">
      <w:pPr>
        <w:autoSpaceDE w:val="0"/>
        <w:autoSpaceDN w:val="0"/>
        <w:adjustRightInd w:val="0"/>
        <w:ind w:firstLine="851"/>
        <w:contextualSpacing/>
        <w:jc w:val="both"/>
      </w:pPr>
    </w:p>
    <w:p w:rsidR="00253E20" w:rsidRPr="006917C5" w:rsidRDefault="00253E20" w:rsidP="006917C5">
      <w:pPr>
        <w:autoSpaceDE w:val="0"/>
        <w:autoSpaceDN w:val="0"/>
        <w:adjustRightInd w:val="0"/>
        <w:contextualSpacing/>
        <w:jc w:val="both"/>
      </w:pPr>
      <w:r w:rsidRPr="006917C5">
        <w:t>ПОСТАНОВЛЯЕТ:</w:t>
      </w:r>
    </w:p>
    <w:p w:rsidR="00845EA6" w:rsidRPr="006917C5" w:rsidRDefault="00845EA6" w:rsidP="006917C5">
      <w:pPr>
        <w:autoSpaceDE w:val="0"/>
        <w:autoSpaceDN w:val="0"/>
        <w:adjustRightInd w:val="0"/>
        <w:contextualSpacing/>
        <w:jc w:val="both"/>
      </w:pPr>
    </w:p>
    <w:p w:rsidR="00253E20" w:rsidRPr="006917C5" w:rsidRDefault="00253E20" w:rsidP="006917C5">
      <w:pPr>
        <w:keepNext/>
        <w:ind w:firstLine="708"/>
        <w:jc w:val="both"/>
        <w:outlineLvl w:val="1"/>
      </w:pPr>
      <w:r w:rsidRPr="006917C5">
        <w:t xml:space="preserve">1. Внести в постановление Администрации </w:t>
      </w:r>
      <w:r w:rsidR="00845EA6" w:rsidRPr="006917C5">
        <w:t>Новонадеждинского</w:t>
      </w:r>
      <w:r w:rsidRPr="006917C5">
        <w:t xml:space="preserve"> сельского поселения </w:t>
      </w:r>
      <w:r w:rsidR="00845EA6" w:rsidRPr="006917C5">
        <w:t xml:space="preserve">от 09.08.2013 г. №52 </w:t>
      </w:r>
      <w:r w:rsidR="00845EA6" w:rsidRPr="006917C5">
        <w:rPr>
          <w:color w:val="000000"/>
        </w:rPr>
        <w:t>«Приём заявлений, документов, а также постановка граждан на учет  в качестве нуждающихся в жилых помещениях»</w:t>
      </w:r>
      <w:r w:rsidR="00593E47" w:rsidRPr="006917C5">
        <w:rPr>
          <w:color w:val="000000"/>
        </w:rPr>
        <w:t xml:space="preserve"> </w:t>
      </w:r>
      <w:r w:rsidRPr="006917C5">
        <w:t xml:space="preserve"> следующие изменения и дополнения:</w:t>
      </w:r>
    </w:p>
    <w:p w:rsidR="00845EA6" w:rsidRPr="006917C5" w:rsidRDefault="00845EA6" w:rsidP="006917C5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right="-16"/>
        <w:jc w:val="both"/>
      </w:pPr>
      <w:r w:rsidRPr="006917C5">
        <w:t xml:space="preserve"> Дополнить Регламент пунктом 1.3. следующего содержания 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right="-16" w:firstLine="540"/>
        <w:jc w:val="both"/>
        <w:rPr>
          <w:bCs/>
        </w:rPr>
      </w:pPr>
      <w:r w:rsidRPr="006917C5">
        <w:t>«</w:t>
      </w:r>
      <w:r w:rsidRPr="006917C5">
        <w:rPr>
          <w:bCs/>
        </w:rPr>
        <w:t>1.3. Порядок информирования  заявителей о предоставлении муниципальной услуги</w:t>
      </w:r>
      <w:r w:rsidR="00593E47" w:rsidRPr="006917C5">
        <w:rPr>
          <w:bCs/>
        </w:rPr>
        <w:t>.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6917C5">
        <w:rPr>
          <w:bCs/>
        </w:rPr>
        <w:t>1.3.1 Сведения о месте нахождения, почтовом адресе, адресе электронной почты, контактных телефонах, официальном сайте и графике работы администрации, многофункционального центра</w:t>
      </w:r>
      <w:proofErr w:type="gramStart"/>
      <w:r w:rsidRPr="006917C5">
        <w:rPr>
          <w:bCs/>
        </w:rPr>
        <w:t xml:space="preserve"> :</w:t>
      </w:r>
      <w:proofErr w:type="gramEnd"/>
      <w:r w:rsidRPr="006917C5">
        <w:rPr>
          <w:bCs/>
        </w:rPr>
        <w:t xml:space="preserve"> 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6917C5">
        <w:rPr>
          <w:bCs/>
        </w:rPr>
        <w:t>Адрес Администрации Новонадеждинского сельского поселения: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6917C5">
        <w:t>Индекс</w:t>
      </w:r>
      <w:r w:rsidRPr="006917C5">
        <w:rPr>
          <w:bCs/>
        </w:rPr>
        <w:t> 403011, Волгоградская область, Городищенский район, п</w:t>
      </w:r>
      <w:proofErr w:type="gramStart"/>
      <w:r w:rsidRPr="006917C5">
        <w:rPr>
          <w:bCs/>
        </w:rPr>
        <w:t>.Н</w:t>
      </w:r>
      <w:proofErr w:type="gramEnd"/>
      <w:r w:rsidRPr="006917C5">
        <w:rPr>
          <w:bCs/>
        </w:rPr>
        <w:t>овая Надежда , ул. Центральная , дом 5.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6917C5">
        <w:rPr>
          <w:bCs/>
        </w:rPr>
        <w:t>График работы: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  <w:rPr>
          <w:color w:val="212121"/>
          <w:bdr w:val="none" w:sz="0" w:space="0" w:color="auto" w:frame="1"/>
          <w:shd w:val="clear" w:color="auto" w:fill="FFFFFF"/>
        </w:rPr>
      </w:pPr>
      <w:r w:rsidRPr="006917C5">
        <w:rPr>
          <w:color w:val="212121"/>
          <w:bdr w:val="none" w:sz="0" w:space="0" w:color="auto" w:frame="1"/>
          <w:shd w:val="clear" w:color="auto" w:fill="FFFFFF"/>
        </w:rPr>
        <w:t>Понедельник – пятница: с 8.00 до 17.00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  <w:rPr>
          <w:color w:val="212121"/>
          <w:bdr w:val="none" w:sz="0" w:space="0" w:color="auto" w:frame="1"/>
          <w:shd w:val="clear" w:color="auto" w:fill="FFFFFF"/>
        </w:rPr>
      </w:pPr>
      <w:r w:rsidRPr="006917C5">
        <w:rPr>
          <w:color w:val="212121"/>
          <w:bdr w:val="none" w:sz="0" w:space="0" w:color="auto" w:frame="1"/>
          <w:shd w:val="clear" w:color="auto" w:fill="FFFFFF"/>
        </w:rPr>
        <w:t>Суббота, воскресенье - выходной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</w:pPr>
      <w:r w:rsidRPr="006917C5">
        <w:rPr>
          <w:bCs/>
        </w:rPr>
        <w:t>Тел:</w:t>
      </w:r>
      <w:r w:rsidRPr="006917C5">
        <w:t> 8(84468) 4-54-75, </w:t>
      </w:r>
      <w:r w:rsidRPr="006917C5">
        <w:rPr>
          <w:bCs/>
        </w:rPr>
        <w:t>Тел/Факс:</w:t>
      </w:r>
      <w:r w:rsidRPr="006917C5">
        <w:t> 8(84468) 4-54-92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</w:pPr>
      <w:r w:rsidRPr="006917C5">
        <w:t xml:space="preserve">адрес сайта: </w:t>
      </w:r>
      <w:proofErr w:type="spellStart"/>
      <w:r w:rsidRPr="006917C5">
        <w:t>адм-новаянадежда</w:t>
      </w:r>
      <w:proofErr w:type="gramStart"/>
      <w:r w:rsidRPr="006917C5">
        <w:t>.р</w:t>
      </w:r>
      <w:proofErr w:type="gramEnd"/>
      <w:r w:rsidRPr="006917C5">
        <w:t>ф</w:t>
      </w:r>
      <w:proofErr w:type="spellEnd"/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917C5">
        <w:rPr>
          <w:bCs/>
        </w:rPr>
        <w:t>E-mail</w:t>
      </w:r>
      <w:proofErr w:type="spellEnd"/>
      <w:r w:rsidRPr="006917C5">
        <w:rPr>
          <w:bCs/>
        </w:rPr>
        <w:t>:</w:t>
      </w:r>
      <w:r w:rsidRPr="006917C5">
        <w:t> novaia-nadegda@mail.ru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</w:pP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</w:pPr>
      <w:r w:rsidRPr="006917C5">
        <w:t>Муниципальное казенное учреждение "Многофункциональный центр предоставления государственных и муниципальных услуг Городищенского муниципального района Волгоградской области"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</w:pPr>
      <w:r w:rsidRPr="006917C5">
        <w:t>Адрес: Волгоградская область, Городищенский район, поселок Городище, площадь Павших Борцов, 1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</w:pPr>
      <w:r w:rsidRPr="006917C5">
        <w:t>Телефон: +7 (84468) 3-55-64, +7 (84468) 3-55-63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</w:pPr>
      <w:r w:rsidRPr="006917C5">
        <w:t>График работы: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left="540"/>
        <w:jc w:val="both"/>
      </w:pPr>
      <w:r w:rsidRPr="006917C5">
        <w:lastRenderedPageBreak/>
        <w:t>понедельник, суббота: с 09:00 до 15:00</w:t>
      </w:r>
      <w:r w:rsidRPr="006917C5">
        <w:br/>
        <w:t>вторник: с 09:00 до 20:00</w:t>
      </w:r>
      <w:r w:rsidRPr="006917C5">
        <w:br/>
        <w:t xml:space="preserve">среда-четверг: с 09:00 </w:t>
      </w:r>
      <w:proofErr w:type="gramStart"/>
      <w:r w:rsidRPr="006917C5">
        <w:t>до</w:t>
      </w:r>
      <w:proofErr w:type="gramEnd"/>
      <w:r w:rsidRPr="006917C5">
        <w:t xml:space="preserve"> 18:00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left="540"/>
        <w:jc w:val="both"/>
      </w:pPr>
      <w:r w:rsidRPr="006917C5">
        <w:t>адрес сайта: http://mfc.volganet.ru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6917C5">
        <w:rPr>
          <w:lang w:val="en-US"/>
        </w:rPr>
        <w:t>E-mail: mfc051@volganet.ru»</w:t>
      </w:r>
    </w:p>
    <w:p w:rsidR="00845EA6" w:rsidRPr="006917C5" w:rsidRDefault="00845EA6" w:rsidP="006917C5">
      <w:pPr>
        <w:pStyle w:val="ConsPlusTitle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17C5">
        <w:rPr>
          <w:rFonts w:ascii="Times New Roman" w:hAnsi="Times New Roman" w:cs="Times New Roman"/>
          <w:b w:val="0"/>
          <w:sz w:val="24"/>
          <w:szCs w:val="24"/>
        </w:rPr>
        <w:t>Пункт 2.2. Регламента дополнить словами «</w:t>
      </w:r>
      <w:r w:rsidR="00593E47" w:rsidRPr="006917C5">
        <w:rPr>
          <w:rFonts w:ascii="Times New Roman" w:hAnsi="Times New Roman" w:cs="Times New Roman"/>
          <w:b w:val="0"/>
          <w:sz w:val="24"/>
          <w:szCs w:val="24"/>
        </w:rPr>
        <w:t>Муниципальным казенным</w:t>
      </w:r>
      <w:r w:rsidR="00FB17A2" w:rsidRPr="006917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3E47" w:rsidRPr="006917C5">
        <w:rPr>
          <w:rFonts w:ascii="Times New Roman" w:hAnsi="Times New Roman" w:cs="Times New Roman"/>
          <w:b w:val="0"/>
          <w:sz w:val="24"/>
          <w:szCs w:val="24"/>
        </w:rPr>
        <w:t>учреждением "Многофункциональный центр предоставления государственных и муниципальных услуг Городищенского муниципального района Волгоградской области"</w:t>
      </w:r>
      <w:r w:rsidRPr="006917C5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  <w:r w:rsidRPr="006917C5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53E20" w:rsidRPr="006917C5" w:rsidRDefault="00253E20" w:rsidP="006917C5">
      <w:pPr>
        <w:pStyle w:val="ConsPlusTitle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17C5"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="00845EA6" w:rsidRPr="006917C5">
        <w:rPr>
          <w:rFonts w:ascii="Times New Roman" w:hAnsi="Times New Roman" w:cs="Times New Roman"/>
          <w:b w:val="0"/>
          <w:sz w:val="24"/>
          <w:szCs w:val="24"/>
        </w:rPr>
        <w:t>ы 2.2.1</w:t>
      </w:r>
      <w:r w:rsidRPr="006917C5">
        <w:rPr>
          <w:rFonts w:ascii="Times New Roman" w:hAnsi="Times New Roman" w:cs="Times New Roman"/>
          <w:b w:val="0"/>
          <w:sz w:val="24"/>
          <w:szCs w:val="24"/>
        </w:rPr>
        <w:t>.</w:t>
      </w:r>
      <w:r w:rsidR="00845EA6" w:rsidRPr="006917C5">
        <w:rPr>
          <w:rFonts w:ascii="Times New Roman" w:hAnsi="Times New Roman" w:cs="Times New Roman"/>
          <w:b w:val="0"/>
          <w:sz w:val="24"/>
          <w:szCs w:val="24"/>
        </w:rPr>
        <w:t xml:space="preserve">- 2.2.4. </w:t>
      </w:r>
      <w:r w:rsidRPr="006917C5">
        <w:rPr>
          <w:rFonts w:ascii="Times New Roman" w:hAnsi="Times New Roman" w:cs="Times New Roman"/>
          <w:b w:val="0"/>
          <w:sz w:val="24"/>
          <w:szCs w:val="24"/>
        </w:rPr>
        <w:t xml:space="preserve"> Регламента исключить.</w:t>
      </w:r>
    </w:p>
    <w:p w:rsidR="00253E20" w:rsidRPr="006917C5" w:rsidRDefault="00253E20" w:rsidP="006917C5">
      <w:pPr>
        <w:pStyle w:val="ConsPlusTitle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17C5">
        <w:rPr>
          <w:rFonts w:ascii="Times New Roman" w:hAnsi="Times New Roman" w:cs="Times New Roman"/>
          <w:b w:val="0"/>
          <w:sz w:val="24"/>
          <w:szCs w:val="24"/>
        </w:rPr>
        <w:t xml:space="preserve"> Пункт </w:t>
      </w:r>
      <w:r w:rsidR="00845EA6" w:rsidRPr="006917C5">
        <w:rPr>
          <w:rFonts w:ascii="Times New Roman" w:hAnsi="Times New Roman" w:cs="Times New Roman"/>
          <w:b w:val="0"/>
          <w:sz w:val="24"/>
          <w:szCs w:val="24"/>
        </w:rPr>
        <w:t>2.7. Р</w:t>
      </w:r>
      <w:r w:rsidRPr="006917C5">
        <w:rPr>
          <w:rFonts w:ascii="Times New Roman" w:hAnsi="Times New Roman" w:cs="Times New Roman"/>
          <w:b w:val="0"/>
          <w:sz w:val="24"/>
          <w:szCs w:val="24"/>
        </w:rPr>
        <w:t>егламента изложить в следующей редакции:</w:t>
      </w:r>
    </w:p>
    <w:p w:rsidR="00845EA6" w:rsidRPr="006917C5" w:rsidRDefault="00253E20" w:rsidP="006917C5">
      <w:pPr>
        <w:widowControl w:val="0"/>
        <w:autoSpaceDE w:val="0"/>
        <w:autoSpaceDN w:val="0"/>
        <w:adjustRightInd w:val="0"/>
        <w:ind w:firstLine="540"/>
        <w:jc w:val="both"/>
      </w:pPr>
      <w:r w:rsidRPr="006917C5">
        <w:t>«1</w:t>
      </w:r>
      <w:r w:rsidR="00845EA6" w:rsidRPr="006917C5">
        <w:t>2.7. Перечень документов, необходимых для предоставления муниципальной услуги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</w:pPr>
      <w:r w:rsidRPr="006917C5">
        <w:t>2.7.1. Самостоятельно заявитель представляет следующие документы:</w:t>
      </w:r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</w:pPr>
      <w:r w:rsidRPr="006917C5">
        <w:t>1) заявление о принятии на учет в качестве нуждающегося в жилом помещении, предоставляемом по договору социального найма, по установленной форме согласно приложению 1 к административному регламенту;</w:t>
      </w:r>
    </w:p>
    <w:p w:rsidR="00845EA6" w:rsidRPr="006917C5" w:rsidRDefault="00845EA6" w:rsidP="006917C5">
      <w:pPr>
        <w:autoSpaceDE w:val="0"/>
        <w:autoSpaceDN w:val="0"/>
        <w:adjustRightInd w:val="0"/>
        <w:ind w:firstLine="540"/>
        <w:jc w:val="both"/>
      </w:pPr>
      <w:bookmarkStart w:id="0" w:name="Par0"/>
      <w:bookmarkEnd w:id="0"/>
      <w:r w:rsidRPr="006917C5">
        <w:t>2) копии своего паспорта 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муниципального образования Волгоградской области;</w:t>
      </w:r>
    </w:p>
    <w:p w:rsidR="00845EA6" w:rsidRPr="006917C5" w:rsidRDefault="00845EA6" w:rsidP="006917C5">
      <w:pPr>
        <w:autoSpaceDE w:val="0"/>
        <w:autoSpaceDN w:val="0"/>
        <w:adjustRightInd w:val="0"/>
        <w:ind w:firstLine="540"/>
        <w:jc w:val="both"/>
      </w:pPr>
      <w:r w:rsidRPr="006917C5">
        <w:t>3)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845EA6" w:rsidRPr="006917C5" w:rsidRDefault="00593E47" w:rsidP="006917C5">
      <w:pPr>
        <w:autoSpaceDE w:val="0"/>
        <w:autoSpaceDN w:val="0"/>
        <w:adjustRightInd w:val="0"/>
        <w:ind w:firstLine="540"/>
        <w:jc w:val="both"/>
      </w:pPr>
      <w:r w:rsidRPr="006917C5">
        <w:t>4</w:t>
      </w:r>
      <w:r w:rsidR="00845EA6" w:rsidRPr="006917C5">
        <w:t>) письменное согласие гражданина и членов его семьи на обработку персональных данных;</w:t>
      </w:r>
    </w:p>
    <w:p w:rsidR="00845EA6" w:rsidRPr="006917C5" w:rsidRDefault="00593E47" w:rsidP="006917C5">
      <w:pPr>
        <w:autoSpaceDE w:val="0"/>
        <w:autoSpaceDN w:val="0"/>
        <w:adjustRightInd w:val="0"/>
        <w:ind w:firstLine="540"/>
        <w:jc w:val="both"/>
      </w:pPr>
      <w:r w:rsidRPr="006917C5">
        <w:t>5</w:t>
      </w:r>
      <w:r w:rsidR="00845EA6" w:rsidRPr="006917C5">
        <w:t xml:space="preserve">) малоимущие граждане - заключение о признании гражданина и членов его семьи </w:t>
      </w:r>
      <w:proofErr w:type="gramStart"/>
      <w:r w:rsidR="00845EA6" w:rsidRPr="006917C5">
        <w:t>малоимущими</w:t>
      </w:r>
      <w:proofErr w:type="gramEnd"/>
      <w:r w:rsidR="00845EA6" w:rsidRPr="006917C5">
        <w:t>;</w:t>
      </w:r>
    </w:p>
    <w:p w:rsidR="00845EA6" w:rsidRPr="006917C5" w:rsidRDefault="00593E47" w:rsidP="006917C5">
      <w:pPr>
        <w:autoSpaceDE w:val="0"/>
        <w:autoSpaceDN w:val="0"/>
        <w:adjustRightInd w:val="0"/>
        <w:ind w:firstLine="540"/>
        <w:jc w:val="both"/>
      </w:pPr>
      <w:r w:rsidRPr="006917C5">
        <w:t>6</w:t>
      </w:r>
      <w:r w:rsidR="00845EA6" w:rsidRPr="006917C5">
        <w:t>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845EA6" w:rsidRPr="006917C5" w:rsidRDefault="00593E47" w:rsidP="006917C5">
      <w:pPr>
        <w:autoSpaceDE w:val="0"/>
        <w:autoSpaceDN w:val="0"/>
        <w:adjustRightInd w:val="0"/>
        <w:ind w:firstLine="540"/>
        <w:jc w:val="both"/>
      </w:pPr>
      <w:r w:rsidRPr="006917C5">
        <w:t>7</w:t>
      </w:r>
      <w:r w:rsidR="00845EA6" w:rsidRPr="006917C5">
        <w:t>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книжки;</w:t>
      </w:r>
    </w:p>
    <w:p w:rsidR="00845EA6" w:rsidRPr="006917C5" w:rsidRDefault="00593E47" w:rsidP="006917C5">
      <w:pPr>
        <w:autoSpaceDE w:val="0"/>
        <w:autoSpaceDN w:val="0"/>
        <w:adjustRightInd w:val="0"/>
        <w:ind w:firstLine="540"/>
        <w:jc w:val="both"/>
      </w:pPr>
      <w:proofErr w:type="gramStart"/>
      <w:r w:rsidRPr="006917C5">
        <w:t>8</w:t>
      </w:r>
      <w:r w:rsidR="00845EA6" w:rsidRPr="006917C5">
        <w:t>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  <w:proofErr w:type="gramEnd"/>
    </w:p>
    <w:p w:rsidR="00845EA6" w:rsidRPr="006917C5" w:rsidRDefault="00593E47" w:rsidP="006917C5">
      <w:pPr>
        <w:autoSpaceDE w:val="0"/>
        <w:autoSpaceDN w:val="0"/>
        <w:adjustRightInd w:val="0"/>
        <w:ind w:firstLine="540"/>
        <w:jc w:val="both"/>
      </w:pPr>
      <w:r w:rsidRPr="006917C5">
        <w:t>9</w:t>
      </w:r>
      <w:r w:rsidR="00845EA6" w:rsidRPr="006917C5">
        <w:t>)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опекуна (попечителя).</w:t>
      </w:r>
    </w:p>
    <w:p w:rsidR="00845EA6" w:rsidRPr="006917C5" w:rsidRDefault="00845EA6" w:rsidP="006917C5">
      <w:pPr>
        <w:autoSpaceDE w:val="0"/>
        <w:autoSpaceDN w:val="0"/>
        <w:adjustRightInd w:val="0"/>
        <w:ind w:firstLine="540"/>
        <w:jc w:val="both"/>
      </w:pPr>
      <w:proofErr w:type="gramStart"/>
      <w:r w:rsidRPr="006917C5">
        <w:t xml:space="preserve">Заявление о принятии на учет и документы, указанные в </w:t>
      </w:r>
      <w:hyperlink w:anchor="Par0" w:history="1">
        <w:r w:rsidRPr="006917C5">
          <w:t>пункте 2.7.1</w:t>
        </w:r>
      </w:hyperlink>
      <w:r w:rsidRPr="006917C5">
        <w:t xml:space="preserve"> настоящего административного регламента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многофункциональный центр в </w:t>
      </w:r>
      <w:r w:rsidRPr="006917C5">
        <w:lastRenderedPageBreak/>
        <w:t>соответствии с заключенным в установленном Правительством Российской Федерации порядке соглашением о взаимодействии.</w:t>
      </w:r>
      <w:proofErr w:type="gramEnd"/>
    </w:p>
    <w:p w:rsidR="00845EA6" w:rsidRPr="006917C5" w:rsidRDefault="00845EA6" w:rsidP="006917C5">
      <w:pPr>
        <w:widowControl w:val="0"/>
        <w:autoSpaceDE w:val="0"/>
        <w:autoSpaceDN w:val="0"/>
        <w:adjustRightInd w:val="0"/>
        <w:ind w:firstLine="540"/>
        <w:jc w:val="both"/>
      </w:pPr>
      <w:r w:rsidRPr="006917C5">
        <w:t>2.7.2. Перечень документов (сведений), которые заявитель вправе представить по собственной инициативе:</w:t>
      </w:r>
    </w:p>
    <w:p w:rsidR="00845EA6" w:rsidRPr="006917C5" w:rsidRDefault="00845EA6" w:rsidP="006917C5">
      <w:pPr>
        <w:autoSpaceDE w:val="0"/>
        <w:autoSpaceDN w:val="0"/>
        <w:adjustRightInd w:val="0"/>
        <w:ind w:firstLine="540"/>
        <w:jc w:val="both"/>
      </w:pPr>
      <w:bookmarkStart w:id="1" w:name="Par15"/>
      <w:bookmarkEnd w:id="1"/>
      <w:r w:rsidRPr="006917C5"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845EA6" w:rsidRPr="006917C5" w:rsidRDefault="00845EA6" w:rsidP="006917C5">
      <w:pPr>
        <w:autoSpaceDE w:val="0"/>
        <w:autoSpaceDN w:val="0"/>
        <w:adjustRightInd w:val="0"/>
        <w:ind w:firstLine="540"/>
        <w:jc w:val="both"/>
      </w:pPr>
      <w:proofErr w:type="gramStart"/>
      <w:r w:rsidRPr="006917C5">
        <w:t xml:space="preserve">2)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</w:t>
      </w:r>
      <w:hyperlink r:id="rId6" w:history="1">
        <w:r w:rsidRPr="006917C5">
          <w:t>закона</w:t>
        </w:r>
      </w:hyperlink>
      <w:r w:rsidRPr="006917C5">
        <w:t xml:space="preserve"> «О государственной регистрации прав на недвижимое имущество и сделок с ним» и (или) на момент обращения гражданина с заявлением о принятии на</w:t>
      </w:r>
      <w:proofErr w:type="gramEnd"/>
      <w:r w:rsidRPr="006917C5">
        <w:t xml:space="preserve">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845EA6" w:rsidRPr="006917C5" w:rsidRDefault="00845EA6" w:rsidP="006917C5">
      <w:pPr>
        <w:autoSpaceDE w:val="0"/>
        <w:autoSpaceDN w:val="0"/>
        <w:adjustRightInd w:val="0"/>
        <w:ind w:firstLine="540"/>
        <w:jc w:val="both"/>
      </w:pPr>
      <w:proofErr w:type="gramStart"/>
      <w:r w:rsidRPr="006917C5"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845EA6" w:rsidRPr="006917C5" w:rsidRDefault="00845EA6" w:rsidP="006917C5">
      <w:pPr>
        <w:autoSpaceDE w:val="0"/>
        <w:autoSpaceDN w:val="0"/>
        <w:adjustRightInd w:val="0"/>
        <w:ind w:firstLine="540"/>
        <w:jc w:val="both"/>
      </w:pPr>
      <w:r w:rsidRPr="006917C5">
        <w:t>4) сведения о составе семьи, в том числе с места жительства каждого члена семьи, не зарегистрированного по адресу заявителя (с указанием фамилии, имени, отчества, степени родства, возраста);</w:t>
      </w:r>
    </w:p>
    <w:p w:rsidR="00845EA6" w:rsidRPr="006917C5" w:rsidRDefault="00845EA6" w:rsidP="006917C5">
      <w:pPr>
        <w:autoSpaceDE w:val="0"/>
        <w:autoSpaceDN w:val="0"/>
        <w:adjustRightInd w:val="0"/>
        <w:ind w:firstLine="540"/>
        <w:jc w:val="both"/>
      </w:pPr>
      <w:r w:rsidRPr="006917C5">
        <w:t>5)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845EA6" w:rsidRPr="006917C5" w:rsidRDefault="00845EA6" w:rsidP="006917C5">
      <w:pPr>
        <w:autoSpaceDE w:val="0"/>
        <w:autoSpaceDN w:val="0"/>
        <w:adjustRightInd w:val="0"/>
        <w:ind w:firstLine="540"/>
        <w:jc w:val="both"/>
      </w:pPr>
      <w:r w:rsidRPr="006917C5">
        <w:t>6) копию домовой книги (выписку из домовой книги) в случае регистрации по месту жительства в индивидуальном жилом доме;</w:t>
      </w:r>
    </w:p>
    <w:p w:rsidR="00845EA6" w:rsidRPr="006917C5" w:rsidRDefault="00845EA6" w:rsidP="006917C5">
      <w:pPr>
        <w:autoSpaceDE w:val="0"/>
        <w:autoSpaceDN w:val="0"/>
        <w:adjustRightInd w:val="0"/>
        <w:ind w:firstLine="540"/>
        <w:jc w:val="both"/>
      </w:pPr>
      <w:r w:rsidRPr="006917C5">
        <w:t>7) гражданин, являющийся собственником жилого помещения либо членом семьи собственника жилого помещения:</w:t>
      </w:r>
    </w:p>
    <w:p w:rsidR="00845EA6" w:rsidRPr="006917C5" w:rsidRDefault="00845EA6" w:rsidP="006917C5">
      <w:pPr>
        <w:autoSpaceDE w:val="0"/>
        <w:autoSpaceDN w:val="0"/>
        <w:adjustRightInd w:val="0"/>
        <w:ind w:firstLine="540"/>
        <w:jc w:val="both"/>
      </w:pPr>
      <w:r w:rsidRPr="006917C5">
        <w:t xml:space="preserve">- копию правоустанавливающего документа, подтверждающего право собственности, возникшее до вступления в силу Федерального </w:t>
      </w:r>
      <w:hyperlink r:id="rId7" w:history="1">
        <w:r w:rsidRPr="006917C5">
          <w:t>закона</w:t>
        </w:r>
      </w:hyperlink>
      <w:r w:rsidRPr="006917C5">
        <w:t xml:space="preserve"> от 21.07.1997 № 122-ФЗ «О государственной регистрации прав на недвижимое имущество и сделок с ним»;</w:t>
      </w:r>
    </w:p>
    <w:p w:rsidR="00845EA6" w:rsidRPr="006917C5" w:rsidRDefault="00845EA6" w:rsidP="006917C5">
      <w:pPr>
        <w:autoSpaceDE w:val="0"/>
        <w:autoSpaceDN w:val="0"/>
        <w:adjustRightInd w:val="0"/>
        <w:ind w:firstLine="540"/>
        <w:jc w:val="both"/>
      </w:pPr>
      <w:r w:rsidRPr="006917C5">
        <w:t>- копию технического паспорта жилого помещения, если указанное помещение не было поставлено на кадастровый учет;</w:t>
      </w:r>
    </w:p>
    <w:p w:rsidR="00845EA6" w:rsidRPr="006917C5" w:rsidRDefault="00845EA6" w:rsidP="006917C5">
      <w:pPr>
        <w:jc w:val="both"/>
      </w:pPr>
      <w:r w:rsidRPr="006917C5">
        <w:t xml:space="preserve">В случае если заявитель не представил указанные выше документы (сведения) по собственной инициативе,  данные документы (сведения) администрация поселения самостоятельно запрашивает и получает с использованием единой системы межведомственного электронного взаимодействия в соответствии с </w:t>
      </w:r>
      <w:proofErr w:type="gramStart"/>
      <w:r w:rsidRPr="006917C5">
        <w:t>ч</w:t>
      </w:r>
      <w:proofErr w:type="gramEnd"/>
      <w:r w:rsidRPr="006917C5">
        <w:t>.1  ст.7.1 Федерального закона №210-ФЗ от 27.07.2010 «Об организации предоставления государственный и муниципальных услуг»</w:t>
      </w:r>
    </w:p>
    <w:p w:rsidR="00845EA6" w:rsidRPr="006917C5" w:rsidRDefault="00845EA6" w:rsidP="006917C5">
      <w:pPr>
        <w:pStyle w:val="ConsPlusTitle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17C5">
        <w:rPr>
          <w:rFonts w:ascii="Times New Roman" w:hAnsi="Times New Roman" w:cs="Times New Roman"/>
          <w:b w:val="0"/>
          <w:sz w:val="24"/>
          <w:szCs w:val="24"/>
        </w:rPr>
        <w:t>Пункт 2.9. Регламента изложить в следующей редакции:</w:t>
      </w:r>
    </w:p>
    <w:p w:rsidR="00845EA6" w:rsidRPr="006917C5" w:rsidRDefault="00845EA6" w:rsidP="00691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C5">
        <w:rPr>
          <w:rFonts w:ascii="Times New Roman" w:hAnsi="Times New Roman" w:cs="Times New Roman"/>
          <w:sz w:val="24"/>
          <w:szCs w:val="24"/>
        </w:rPr>
        <w:t xml:space="preserve">«2.9.  Исчерпывающий перечень оснований для отказа в предоставлении муниципальной услуги:  </w:t>
      </w:r>
    </w:p>
    <w:p w:rsidR="00845EA6" w:rsidRPr="006917C5" w:rsidRDefault="00845EA6" w:rsidP="006917C5">
      <w:pPr>
        <w:autoSpaceDE w:val="0"/>
        <w:autoSpaceDN w:val="0"/>
        <w:adjustRightInd w:val="0"/>
        <w:ind w:firstLine="540"/>
        <w:jc w:val="both"/>
        <w:outlineLvl w:val="1"/>
        <w:rPr>
          <w:strike/>
        </w:rPr>
      </w:pPr>
    </w:p>
    <w:p w:rsidR="00845EA6" w:rsidRPr="006917C5" w:rsidRDefault="00845EA6" w:rsidP="006917C5">
      <w:pPr>
        <w:spacing w:line="312" w:lineRule="auto"/>
        <w:ind w:firstLine="547"/>
        <w:jc w:val="both"/>
      </w:pPr>
      <w:r w:rsidRPr="006917C5">
        <w:t>2.9.1. Отказ в принятии граждан на учет в качестве нуждающихся в жилых помещениях допускается в случае, если:</w:t>
      </w:r>
    </w:p>
    <w:p w:rsidR="00845EA6" w:rsidRPr="006917C5" w:rsidRDefault="00845EA6" w:rsidP="006917C5">
      <w:pPr>
        <w:spacing w:line="312" w:lineRule="auto"/>
        <w:ind w:firstLine="547"/>
        <w:jc w:val="both"/>
      </w:pPr>
      <w:r w:rsidRPr="006917C5">
        <w:lastRenderedPageBreak/>
        <w:t xml:space="preserve">1) не представлены предусмотренные </w:t>
      </w:r>
      <w:r w:rsidRPr="006917C5">
        <w:rPr>
          <w:color w:val="0000FF"/>
          <w:u w:val="single"/>
        </w:rPr>
        <w:t>частью 4 статьи 52</w:t>
      </w:r>
      <w:r w:rsidRPr="006917C5">
        <w:t xml:space="preserve"> Жилищного Кодекса документы, обязанность по представлению которых возложена на заявителя;</w:t>
      </w:r>
    </w:p>
    <w:p w:rsidR="00845EA6" w:rsidRPr="006917C5" w:rsidRDefault="00845EA6" w:rsidP="006917C5">
      <w:pPr>
        <w:spacing w:line="312" w:lineRule="auto"/>
        <w:ind w:firstLine="547"/>
        <w:jc w:val="both"/>
      </w:pPr>
      <w:proofErr w:type="gramStart"/>
      <w:r w:rsidRPr="006917C5">
        <w:t xml:space="preserve"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r w:rsidRPr="006917C5">
        <w:rPr>
          <w:color w:val="0000FF"/>
          <w:u w:val="single"/>
        </w:rPr>
        <w:t>частью 4 статьи 52</w:t>
      </w:r>
      <w:r w:rsidRPr="006917C5">
        <w:t xml:space="preserve"> Жилищного Кодекса, если соответствующий документ не был представлен заявителем по собственной инициативе, за</w:t>
      </w:r>
      <w:proofErr w:type="gramEnd"/>
      <w:r w:rsidRPr="006917C5">
        <w:t xml:space="preserve">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845EA6" w:rsidRPr="006917C5" w:rsidRDefault="00845EA6" w:rsidP="006917C5">
      <w:pPr>
        <w:spacing w:line="312" w:lineRule="auto"/>
        <w:ind w:firstLine="547"/>
        <w:jc w:val="both"/>
      </w:pPr>
      <w:r w:rsidRPr="006917C5"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845EA6" w:rsidRPr="006917C5" w:rsidRDefault="00845EA6" w:rsidP="006917C5">
      <w:pPr>
        <w:spacing w:line="312" w:lineRule="auto"/>
        <w:ind w:firstLine="547"/>
        <w:jc w:val="both"/>
      </w:pPr>
      <w:r w:rsidRPr="006917C5">
        <w:t xml:space="preserve">3) не истек предусмотренный </w:t>
      </w:r>
      <w:r w:rsidRPr="006917C5">
        <w:rPr>
          <w:color w:val="0000FF"/>
          <w:u w:val="single"/>
        </w:rPr>
        <w:t>статьей 53</w:t>
      </w:r>
      <w:r w:rsidRPr="006917C5">
        <w:t xml:space="preserve"> Жилищного Кодекса срок.</w:t>
      </w:r>
    </w:p>
    <w:p w:rsidR="00845EA6" w:rsidRPr="006917C5" w:rsidRDefault="00845EA6" w:rsidP="006917C5">
      <w:pPr>
        <w:spacing w:line="312" w:lineRule="auto"/>
        <w:ind w:firstLine="547"/>
        <w:jc w:val="both"/>
      </w:pPr>
      <w:r w:rsidRPr="006917C5">
        <w:t xml:space="preserve">2.9.2 Решение об отказе в принятии на учет должно содержать основания такого отказа с обязательной ссылкой на нарушения, предусмотренные </w:t>
      </w:r>
      <w:r w:rsidRPr="006917C5">
        <w:rPr>
          <w:color w:val="0000FF"/>
          <w:u w:val="single"/>
        </w:rPr>
        <w:t>частью 1</w:t>
      </w:r>
      <w:r w:rsidRPr="006917C5">
        <w:t xml:space="preserve"> статьи 54 Жилищного Кодекса Российской Федерации.</w:t>
      </w:r>
    </w:p>
    <w:p w:rsidR="00253E20" w:rsidRPr="006917C5" w:rsidRDefault="00845EA6" w:rsidP="006917C5">
      <w:pPr>
        <w:spacing w:line="312" w:lineRule="auto"/>
        <w:ind w:firstLine="547"/>
        <w:jc w:val="both"/>
      </w:pPr>
      <w:r w:rsidRPr="006917C5">
        <w:t>2.9.3.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</w:t>
      </w:r>
      <w:proofErr w:type="gramStart"/>
      <w:r w:rsidRPr="006917C5">
        <w:t>.»</w:t>
      </w:r>
      <w:proofErr w:type="gramEnd"/>
    </w:p>
    <w:p w:rsidR="00253E20" w:rsidRPr="006917C5" w:rsidRDefault="00253E20" w:rsidP="006917C5">
      <w:pPr>
        <w:autoSpaceDE w:val="0"/>
        <w:autoSpaceDN w:val="0"/>
        <w:adjustRightInd w:val="0"/>
        <w:ind w:firstLine="540"/>
        <w:contextualSpacing/>
        <w:jc w:val="both"/>
      </w:pPr>
      <w:r w:rsidRPr="006917C5">
        <w:t>2.  Настоящее постановление вступает в силу с момента его подписания и подлежит официальному  обна</w:t>
      </w:r>
      <w:r w:rsidR="00845EA6" w:rsidRPr="006917C5">
        <w:t>родованию в установленном порядке</w:t>
      </w:r>
      <w:r w:rsidRPr="006917C5">
        <w:t>.</w:t>
      </w:r>
    </w:p>
    <w:p w:rsidR="00253E20" w:rsidRPr="006917C5" w:rsidRDefault="00255E36" w:rsidP="006917C5">
      <w:pPr>
        <w:autoSpaceDE w:val="0"/>
        <w:autoSpaceDN w:val="0"/>
        <w:adjustRightInd w:val="0"/>
        <w:ind w:firstLine="540"/>
        <w:contextualSpacing/>
        <w:jc w:val="both"/>
      </w:pPr>
      <w:r w:rsidRPr="006917C5">
        <w:t>3</w:t>
      </w:r>
      <w:r w:rsidR="00253E20" w:rsidRPr="006917C5">
        <w:t xml:space="preserve">. </w:t>
      </w:r>
      <w:proofErr w:type="gramStart"/>
      <w:r w:rsidR="00253E20" w:rsidRPr="006917C5">
        <w:t>Контроль за</w:t>
      </w:r>
      <w:proofErr w:type="gramEnd"/>
      <w:r w:rsidR="00253E20" w:rsidRPr="006917C5">
        <w:t xml:space="preserve"> исполнением настоящего постановления оставляю за собой.</w:t>
      </w:r>
    </w:p>
    <w:p w:rsidR="00253E20" w:rsidRPr="006917C5" w:rsidRDefault="00253E20" w:rsidP="006917C5">
      <w:pPr>
        <w:autoSpaceDE w:val="0"/>
        <w:autoSpaceDN w:val="0"/>
        <w:adjustRightInd w:val="0"/>
        <w:contextualSpacing/>
        <w:jc w:val="both"/>
      </w:pPr>
    </w:p>
    <w:p w:rsidR="00253E20" w:rsidRPr="006917C5" w:rsidRDefault="00253E20" w:rsidP="006917C5">
      <w:pPr>
        <w:autoSpaceDE w:val="0"/>
        <w:autoSpaceDN w:val="0"/>
        <w:adjustRightInd w:val="0"/>
        <w:contextualSpacing/>
        <w:jc w:val="both"/>
      </w:pPr>
    </w:p>
    <w:p w:rsidR="00253E20" w:rsidRPr="006917C5" w:rsidRDefault="00253E20" w:rsidP="006917C5">
      <w:pPr>
        <w:autoSpaceDE w:val="0"/>
        <w:autoSpaceDN w:val="0"/>
        <w:adjustRightInd w:val="0"/>
        <w:ind w:firstLine="540"/>
        <w:contextualSpacing/>
        <w:jc w:val="both"/>
      </w:pPr>
      <w:r w:rsidRPr="006917C5">
        <w:t xml:space="preserve">Глава </w:t>
      </w:r>
      <w:r w:rsidR="00845EA6" w:rsidRPr="006917C5">
        <w:t>Новонадеждинского</w:t>
      </w:r>
    </w:p>
    <w:p w:rsidR="00253E20" w:rsidRPr="00845EA6" w:rsidRDefault="005D2A06" w:rsidP="006917C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917C5">
        <w:t xml:space="preserve"> сельского поселения                                                 И.</w:t>
      </w:r>
      <w:bookmarkStart w:id="2" w:name="_GoBack"/>
      <w:bookmarkEnd w:id="2"/>
      <w:r w:rsidRPr="006917C5">
        <w:t>Н. Бритвина</w:t>
      </w:r>
      <w:r w:rsidR="00253E20" w:rsidRPr="00845EA6">
        <w:rPr>
          <w:sz w:val="28"/>
          <w:szCs w:val="28"/>
        </w:rPr>
        <w:t xml:space="preserve">                                         </w:t>
      </w:r>
    </w:p>
    <w:p w:rsidR="00253E20" w:rsidRPr="00845EA6" w:rsidRDefault="00253E20" w:rsidP="006917C5">
      <w:pPr>
        <w:pStyle w:val="ConsPlusTitle"/>
        <w:widowControl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53E20" w:rsidRPr="00845EA6" w:rsidRDefault="00253E20" w:rsidP="006917C5">
      <w:pPr>
        <w:pStyle w:val="ConsPlusTitle"/>
        <w:widowControl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40ECD" w:rsidRPr="00845EA6" w:rsidRDefault="00D40ECD" w:rsidP="006917C5">
      <w:pPr>
        <w:contextualSpacing/>
        <w:jc w:val="both"/>
        <w:rPr>
          <w:sz w:val="28"/>
          <w:szCs w:val="28"/>
        </w:rPr>
      </w:pPr>
    </w:p>
    <w:sectPr w:rsidR="00D40ECD" w:rsidRPr="00845EA6" w:rsidSect="00D5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33F"/>
    <w:multiLevelType w:val="multilevel"/>
    <w:tmpl w:val="4C48F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461475A"/>
    <w:multiLevelType w:val="multilevel"/>
    <w:tmpl w:val="39ACE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A833EAB"/>
    <w:multiLevelType w:val="multilevel"/>
    <w:tmpl w:val="4C48F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13A3F"/>
    <w:rsid w:val="000721E7"/>
    <w:rsid w:val="000F23BD"/>
    <w:rsid w:val="00253E20"/>
    <w:rsid w:val="00255E36"/>
    <w:rsid w:val="00323D65"/>
    <w:rsid w:val="00593E47"/>
    <w:rsid w:val="005D2A06"/>
    <w:rsid w:val="00660F78"/>
    <w:rsid w:val="006917C5"/>
    <w:rsid w:val="007F07D4"/>
    <w:rsid w:val="00826DCC"/>
    <w:rsid w:val="00845EA6"/>
    <w:rsid w:val="00867E5D"/>
    <w:rsid w:val="008938B9"/>
    <w:rsid w:val="00B13A3F"/>
    <w:rsid w:val="00BB05D6"/>
    <w:rsid w:val="00C12A1E"/>
    <w:rsid w:val="00C73AA2"/>
    <w:rsid w:val="00D40ECD"/>
    <w:rsid w:val="00D52545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CD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323D65"/>
    <w:pPr>
      <w:spacing w:before="100" w:beforeAutospacing="1" w:after="100" w:afterAutospacing="1"/>
    </w:pPr>
  </w:style>
  <w:style w:type="character" w:customStyle="1" w:styleId="s10">
    <w:name w:val="s_10"/>
    <w:basedOn w:val="a0"/>
    <w:rsid w:val="00323D65"/>
  </w:style>
  <w:style w:type="character" w:customStyle="1" w:styleId="apple-converted-space">
    <w:name w:val="apple-converted-space"/>
    <w:basedOn w:val="a0"/>
    <w:rsid w:val="00323D65"/>
  </w:style>
  <w:style w:type="paragraph" w:customStyle="1" w:styleId="s22">
    <w:name w:val="s_22"/>
    <w:basedOn w:val="a"/>
    <w:rsid w:val="00323D6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23D65"/>
    <w:rPr>
      <w:color w:val="0000FF"/>
      <w:u w:val="single"/>
    </w:rPr>
  </w:style>
  <w:style w:type="paragraph" w:customStyle="1" w:styleId="s1">
    <w:name w:val="s_1"/>
    <w:basedOn w:val="a"/>
    <w:rsid w:val="00323D65"/>
    <w:pPr>
      <w:spacing w:before="100" w:beforeAutospacing="1" w:after="100" w:afterAutospacing="1"/>
    </w:pPr>
  </w:style>
  <w:style w:type="paragraph" w:customStyle="1" w:styleId="s9">
    <w:name w:val="s_9"/>
    <w:basedOn w:val="a"/>
    <w:rsid w:val="00323D6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3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253E20"/>
    <w:pPr>
      <w:spacing w:after="120"/>
    </w:pPr>
  </w:style>
  <w:style w:type="character" w:customStyle="1" w:styleId="a7">
    <w:name w:val="Основной текст Знак"/>
    <w:basedOn w:val="a0"/>
    <w:link w:val="a6"/>
    <w:rsid w:val="00253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53E20"/>
    <w:pPr>
      <w:ind w:left="720"/>
      <w:contextualSpacing/>
    </w:pPr>
  </w:style>
  <w:style w:type="paragraph" w:customStyle="1" w:styleId="ConsPlusNormal">
    <w:name w:val="ConsPlusNormal"/>
    <w:link w:val="ConsPlusNormal0"/>
    <w:rsid w:val="00253E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3E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53E2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45E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CD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323D65"/>
    <w:pPr>
      <w:spacing w:before="100" w:beforeAutospacing="1" w:after="100" w:afterAutospacing="1"/>
    </w:pPr>
  </w:style>
  <w:style w:type="character" w:customStyle="1" w:styleId="s10">
    <w:name w:val="s_10"/>
    <w:basedOn w:val="a0"/>
    <w:rsid w:val="00323D65"/>
  </w:style>
  <w:style w:type="character" w:customStyle="1" w:styleId="apple-converted-space">
    <w:name w:val="apple-converted-space"/>
    <w:basedOn w:val="a0"/>
    <w:rsid w:val="00323D65"/>
  </w:style>
  <w:style w:type="paragraph" w:customStyle="1" w:styleId="s22">
    <w:name w:val="s_22"/>
    <w:basedOn w:val="a"/>
    <w:rsid w:val="00323D6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23D65"/>
    <w:rPr>
      <w:color w:val="0000FF"/>
      <w:u w:val="single"/>
    </w:rPr>
  </w:style>
  <w:style w:type="paragraph" w:customStyle="1" w:styleId="s1">
    <w:name w:val="s_1"/>
    <w:basedOn w:val="a"/>
    <w:rsid w:val="00323D65"/>
    <w:pPr>
      <w:spacing w:before="100" w:beforeAutospacing="1" w:after="100" w:afterAutospacing="1"/>
    </w:pPr>
  </w:style>
  <w:style w:type="paragraph" w:customStyle="1" w:styleId="s9">
    <w:name w:val="s_9"/>
    <w:basedOn w:val="a"/>
    <w:rsid w:val="00323D6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3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253E20"/>
    <w:pPr>
      <w:spacing w:after="120"/>
    </w:pPr>
  </w:style>
  <w:style w:type="character" w:customStyle="1" w:styleId="a7">
    <w:name w:val="Основной текст Знак"/>
    <w:basedOn w:val="a0"/>
    <w:link w:val="a6"/>
    <w:rsid w:val="00253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53E20"/>
    <w:pPr>
      <w:ind w:left="720"/>
      <w:contextualSpacing/>
    </w:pPr>
  </w:style>
  <w:style w:type="paragraph" w:customStyle="1" w:styleId="ConsPlusNormal">
    <w:name w:val="ConsPlusNormal"/>
    <w:link w:val="ConsPlusNormal0"/>
    <w:rsid w:val="00253E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3E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53E2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45E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72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50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08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00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7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4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88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3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895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1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40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29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599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3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09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6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32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64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91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718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2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75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20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30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05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2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60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67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77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93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00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6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02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3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08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21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45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8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68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1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33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3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21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56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81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80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51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15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34DF34E154C092BB5E0876325EDC7A405B8460466036D4917D6DCFFR4B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C0B78276FC5506E708032DCC2B98FF55A70B0E97850124BB221B83F50BU8H" TargetMode="External"/><Relationship Id="rId5" Type="http://schemas.openxmlformats.org/officeDocument/2006/relationships/hyperlink" Target="consultantplus://offline/main?base=LAW;n=116783;fld=13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nazila.dmitrieva</dc:creator>
  <cp:lastModifiedBy>Admin</cp:lastModifiedBy>
  <cp:revision>4</cp:revision>
  <cp:lastPrinted>2016-04-29T12:35:00Z</cp:lastPrinted>
  <dcterms:created xsi:type="dcterms:W3CDTF">2016-04-29T03:21:00Z</dcterms:created>
  <dcterms:modified xsi:type="dcterms:W3CDTF">2016-04-29T12:35:00Z</dcterms:modified>
</cp:coreProperties>
</file>