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2" w:rsidRDefault="00F80E62" w:rsidP="00F80E62"/>
    <w:p w:rsidR="00F80E62" w:rsidRDefault="00F80E62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период с  1 января по 31 декабря 2013года</w:t>
      </w:r>
    </w:p>
    <w:p w:rsidR="00F80E62" w:rsidRDefault="00F80E62" w:rsidP="00F80E62"/>
    <w:tbl>
      <w:tblPr>
        <w:tblStyle w:val="a3"/>
        <w:tblW w:w="0" w:type="auto"/>
        <w:tblInd w:w="0" w:type="dxa"/>
        <w:tblLook w:val="04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F80E62" w:rsidTr="00F80E62"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Перечень транспортных средств, принадлежащих на праве собственности </w:t>
            </w:r>
          </w:p>
          <w:p w:rsidR="00F80E62" w:rsidRDefault="00F80E62"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Декларированный годовой доход </w:t>
            </w:r>
          </w:p>
          <w:p w:rsidR="00F80E62" w:rsidRDefault="00F80E62">
            <w:r>
              <w:t>( тыс. руб.)</w:t>
            </w:r>
          </w:p>
        </w:tc>
      </w:tr>
      <w:tr w:rsidR="00F80E62" w:rsidTr="00F80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Иванченко И.Г.</w:t>
            </w:r>
          </w:p>
          <w:p w:rsidR="00F80E62" w:rsidRDefault="00F80E62"/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Ведущий специалист Новонадеждинского сельского поселения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пользование)</w:t>
            </w:r>
          </w:p>
          <w:p w:rsidR="00F80E62" w:rsidRDefault="00F80E62"/>
          <w:p w:rsidR="00F80E62" w:rsidRDefault="00F80E62">
            <w:r>
              <w:t>Жилой дом</w:t>
            </w:r>
          </w:p>
          <w:p w:rsidR="00F80E62" w:rsidRDefault="00F80E62">
            <w:r>
              <w:t>(пользование)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2046</w:t>
            </w:r>
          </w:p>
          <w:p w:rsidR="00F80E62" w:rsidRDefault="00F80E62"/>
          <w:p w:rsidR="00F80E62" w:rsidRDefault="00F80E62">
            <w:r>
              <w:t>75,2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Нет</w:t>
            </w:r>
          </w:p>
          <w:p w:rsidR="00F80E62" w:rsidRDefault="00F80E62"/>
          <w:p w:rsidR="00F80E62" w:rsidRDefault="00F80E62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201, 249 10 </w:t>
            </w:r>
          </w:p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Супруг</w:t>
            </w:r>
          </w:p>
          <w:p w:rsidR="00F80E62" w:rsidRDefault="00F80E62">
            <w:r>
              <w:t>Иванченко А.В.</w:t>
            </w:r>
          </w:p>
          <w:p w:rsidR="00F80E62" w:rsidRDefault="00F80E62"/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Мастер участка ОАО </w:t>
            </w:r>
            <w:proofErr w:type="spellStart"/>
            <w:r>
              <w:t>Волгоградоблэлектро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собственность)</w:t>
            </w:r>
          </w:p>
          <w:p w:rsidR="00F80E62" w:rsidRDefault="00F80E62"/>
          <w:p w:rsidR="00F80E62" w:rsidRDefault="00F80E62">
            <w:r>
              <w:t>Жилой дом</w:t>
            </w:r>
          </w:p>
          <w:p w:rsidR="00F80E62" w:rsidRDefault="00F80E62">
            <w:r>
              <w:t>(собственность)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2046</w:t>
            </w:r>
          </w:p>
          <w:p w:rsidR="00F80E62" w:rsidRDefault="00F80E62"/>
          <w:p w:rsidR="00F80E62" w:rsidRDefault="00F80E62">
            <w:r>
              <w:t>75,2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Автомобиль</w:t>
            </w:r>
          </w:p>
          <w:p w:rsidR="00F80E62" w:rsidRDefault="00F80E62">
            <w:proofErr w:type="spellStart"/>
            <w:r>
              <w:t>КИА-Спектра</w:t>
            </w:r>
            <w:proofErr w:type="spellEnd"/>
          </w:p>
          <w:p w:rsidR="00F80E62" w:rsidRDefault="00F80E62"/>
          <w:p w:rsidR="00F80E62" w:rsidRDefault="00F80E62">
            <w:r>
              <w:t>ВАЗ НИВА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374, 929 16 </w:t>
            </w:r>
          </w:p>
        </w:tc>
      </w:tr>
    </w:tbl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>
      <w:r>
        <w:t xml:space="preserve">                                  Сведения о доходах и обязательствах имущественного характера за период с  1 января по 31 декабря 2013года</w:t>
      </w:r>
    </w:p>
    <w:p w:rsidR="00F80E62" w:rsidRDefault="00F80E62" w:rsidP="00F80E62"/>
    <w:tbl>
      <w:tblPr>
        <w:tblStyle w:val="a3"/>
        <w:tblW w:w="0" w:type="auto"/>
        <w:tblInd w:w="0" w:type="dxa"/>
        <w:tblLook w:val="04A0"/>
      </w:tblPr>
      <w:tblGrid>
        <w:gridCol w:w="1948"/>
        <w:gridCol w:w="2247"/>
        <w:gridCol w:w="2410"/>
        <w:gridCol w:w="2025"/>
        <w:gridCol w:w="2019"/>
        <w:gridCol w:w="2051"/>
        <w:gridCol w:w="2086"/>
      </w:tblGrid>
      <w:tr w:rsidR="00F80E62" w:rsidTr="00F80E62"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Перечень транспортных средств, принадлежащих на праве собственности </w:t>
            </w:r>
          </w:p>
          <w:p w:rsidR="00F80E62" w:rsidRDefault="00F80E62"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Декларированный годовой доход </w:t>
            </w:r>
          </w:p>
          <w:p w:rsidR="00F80E62" w:rsidRDefault="00F80E62">
            <w:r>
              <w:t>( тыс. руб.)</w:t>
            </w:r>
          </w:p>
        </w:tc>
      </w:tr>
      <w:tr w:rsidR="00F80E62" w:rsidTr="00F80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/>
          <w:p w:rsidR="00F80E62" w:rsidRDefault="00F80E62">
            <w:r>
              <w:t>Заика Н.А.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Ведущий специалист Новонадеждинского сельского поселения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собственность ½)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(собственность 1/2)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1305</w:t>
            </w:r>
          </w:p>
          <w:p w:rsidR="00F80E62" w:rsidRDefault="00F80E62"/>
          <w:p w:rsidR="00F80E62" w:rsidRDefault="00F80E62">
            <w:r>
              <w:t>76,1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Нет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194, 372 32 </w:t>
            </w:r>
          </w:p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Супруг Заика А.И.</w:t>
            </w:r>
          </w:p>
          <w:p w:rsidR="00F80E62" w:rsidRDefault="00F80E62"/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ООО ЧОО «Гарпун</w:t>
            </w:r>
            <w:proofErr w:type="gramStart"/>
            <w:r>
              <w:t>»-</w:t>
            </w:r>
            <w:proofErr w:type="gramEnd"/>
            <w:r>
              <w:t>охранник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собственность ½)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(собственность 1/2)</w:t>
            </w:r>
          </w:p>
          <w:p w:rsidR="00F80E62" w:rsidRDefault="00F80E62">
            <w:r>
              <w:t xml:space="preserve">Земельный участок сельскохозяйственного назначения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1305</w:t>
            </w:r>
          </w:p>
          <w:p w:rsidR="00F80E62" w:rsidRDefault="00F80E62"/>
          <w:p w:rsidR="00F80E62" w:rsidRDefault="00F80E62">
            <w:r>
              <w:t>76,1</w:t>
            </w:r>
          </w:p>
          <w:p w:rsidR="00F80E62" w:rsidRDefault="00F80E62"/>
          <w:p w:rsidR="00F80E62" w:rsidRDefault="00F80E62"/>
          <w:p w:rsidR="00F80E62" w:rsidRDefault="00F80E62"/>
          <w:p w:rsidR="00F80E62" w:rsidRDefault="00F80E62">
            <w:r>
              <w:t>250579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  <w:p w:rsidR="00F80E62" w:rsidRDefault="00F80E62"/>
          <w:p w:rsidR="00F80E62" w:rsidRDefault="00F80E62"/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Автомобиль</w:t>
            </w:r>
          </w:p>
          <w:p w:rsidR="00F80E62" w:rsidRDefault="00F80E62">
            <w:pPr>
              <w:rPr>
                <w:lang w:val="en-US"/>
              </w:rPr>
            </w:pPr>
            <w:r>
              <w:rPr>
                <w:lang w:val="en-US"/>
              </w:rPr>
              <w:t>PONTIAC VIBE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41,901 </w:t>
            </w:r>
          </w:p>
        </w:tc>
      </w:tr>
    </w:tbl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>
      <w:r>
        <w:t xml:space="preserve">                                  Сведения о доходах и обязательствах имущественного характера за период с  1 января по 31 декабря 2013года</w:t>
      </w:r>
    </w:p>
    <w:p w:rsidR="00F80E62" w:rsidRDefault="00F80E62" w:rsidP="00F80E62"/>
    <w:tbl>
      <w:tblPr>
        <w:tblStyle w:val="a3"/>
        <w:tblW w:w="0" w:type="auto"/>
        <w:tblInd w:w="0" w:type="dxa"/>
        <w:tblLook w:val="04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F80E62" w:rsidTr="00F80E62"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Перечень транспортных средств, принадлежащих на праве собственности </w:t>
            </w:r>
          </w:p>
          <w:p w:rsidR="00F80E62" w:rsidRDefault="00F80E62"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Декларированный годовой доход </w:t>
            </w:r>
          </w:p>
          <w:p w:rsidR="00F80E62" w:rsidRDefault="00F80E62">
            <w:r>
              <w:t>( тыс. руб.)</w:t>
            </w:r>
          </w:p>
        </w:tc>
      </w:tr>
      <w:tr w:rsidR="00F80E62" w:rsidTr="00F80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/>
          <w:p w:rsidR="00F80E62" w:rsidRDefault="00F80E62">
            <w:proofErr w:type="spellStart"/>
            <w:r>
              <w:t>Бритвина</w:t>
            </w:r>
            <w:proofErr w:type="spellEnd"/>
            <w:r>
              <w:t xml:space="preserve"> И.Н.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Глава администрации</w:t>
            </w:r>
          </w:p>
          <w:p w:rsidR="00F80E62" w:rsidRDefault="00F80E62">
            <w:r>
              <w:t>Новонадеждинского</w:t>
            </w:r>
          </w:p>
          <w:p w:rsidR="00F80E62" w:rsidRDefault="00F80E62">
            <w:r>
              <w:t>Сельского поселения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собственность ½)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(собственность 1/2)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2243</w:t>
            </w:r>
          </w:p>
          <w:p w:rsidR="00F80E62" w:rsidRDefault="00F80E62"/>
          <w:p w:rsidR="00F80E62" w:rsidRDefault="00F80E62">
            <w:r>
              <w:t>157,8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 Автомобиль </w:t>
            </w:r>
          </w:p>
          <w:p w:rsidR="00F80E62" w:rsidRDefault="00F80E62">
            <w:r>
              <w:rPr>
                <w:lang w:val="en-US"/>
              </w:rPr>
              <w:t>Audi Q 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496,65 65</w:t>
            </w:r>
          </w:p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 xml:space="preserve">Супруг  </w:t>
            </w:r>
            <w:proofErr w:type="spellStart"/>
            <w:r>
              <w:t>Бритвин</w:t>
            </w:r>
            <w:proofErr w:type="spellEnd"/>
            <w:r>
              <w:t xml:space="preserve"> В.В.</w:t>
            </w:r>
          </w:p>
          <w:p w:rsidR="00F80E62" w:rsidRDefault="00F80E62"/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ИП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 собственность ½)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(собственность 1/2)</w:t>
            </w:r>
          </w:p>
          <w:p w:rsidR="00F80E62" w:rsidRDefault="00F80E62">
            <w:r>
              <w:t>квартира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2243</w:t>
            </w:r>
          </w:p>
          <w:p w:rsidR="00F80E62" w:rsidRDefault="00F80E62"/>
          <w:p w:rsidR="00F80E62" w:rsidRDefault="00F80E62">
            <w:r>
              <w:t>157,8</w:t>
            </w:r>
          </w:p>
          <w:p w:rsidR="00F80E62" w:rsidRDefault="00F80E62"/>
          <w:p w:rsidR="00F80E62" w:rsidRDefault="00F80E62">
            <w:r>
              <w:t>31,7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</w:t>
            </w:r>
          </w:p>
          <w:p w:rsidR="00F80E62" w:rsidRDefault="00F80E62">
            <w:r>
              <w:rPr>
                <w:lang w:val="en-US"/>
              </w:rPr>
              <w:t>212140”</w:t>
            </w:r>
            <w:r>
              <w:t>Нива»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5802789,00</w:t>
            </w:r>
          </w:p>
        </w:tc>
      </w:tr>
    </w:tbl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>
      <w:r>
        <w:t xml:space="preserve">                                  Сведения о доходах и обязательствах имущественного характера за период с  1 января по 31 декабря 2013года</w:t>
      </w:r>
    </w:p>
    <w:p w:rsidR="00F80E62" w:rsidRDefault="00F80E62" w:rsidP="00F80E62"/>
    <w:tbl>
      <w:tblPr>
        <w:tblStyle w:val="a3"/>
        <w:tblW w:w="0" w:type="auto"/>
        <w:tblInd w:w="0" w:type="dxa"/>
        <w:tblLook w:val="04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F80E62" w:rsidTr="00F80E62"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Перечень транспортных средств, принадлежащих на праве собственности </w:t>
            </w:r>
          </w:p>
          <w:p w:rsidR="00F80E62" w:rsidRDefault="00F80E62"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Декларированный годовой доход </w:t>
            </w:r>
          </w:p>
          <w:p w:rsidR="00F80E62" w:rsidRDefault="00F80E62">
            <w:r>
              <w:t>( тыс. руб.)</w:t>
            </w:r>
          </w:p>
        </w:tc>
      </w:tr>
      <w:tr w:rsidR="00F80E62" w:rsidTr="00F80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Муссугалиева А.Ю.</w:t>
            </w:r>
          </w:p>
          <w:p w:rsidR="00F80E62" w:rsidRDefault="00F80E62"/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 Ведущий специалист </w:t>
            </w:r>
          </w:p>
          <w:p w:rsidR="00F80E62" w:rsidRDefault="00F80E62">
            <w:r>
              <w:t>Новонадеждинского</w:t>
            </w:r>
          </w:p>
          <w:p w:rsidR="00F80E62" w:rsidRDefault="00F80E62">
            <w:r>
              <w:t>сельского поселения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Квартира</w:t>
            </w:r>
          </w:p>
          <w:p w:rsidR="00F80E62" w:rsidRDefault="00F80E62">
            <w:r>
              <w:t>(собственность)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51,2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Автомобиль УАЗ-33962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140,671 55 </w:t>
            </w:r>
          </w:p>
        </w:tc>
      </w:tr>
    </w:tbl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/>
    <w:p w:rsidR="00F80E62" w:rsidRDefault="00F80E62" w:rsidP="00F80E62">
      <w:r>
        <w:t xml:space="preserve">                                  Сведения о доходах и обязательствах имущественного характера за период с  1 января по 31 декабря 2013года</w:t>
      </w:r>
    </w:p>
    <w:p w:rsidR="00F80E62" w:rsidRDefault="00F80E62" w:rsidP="00F80E62"/>
    <w:p w:rsidR="00F80E62" w:rsidRDefault="00F80E62" w:rsidP="00F80E62"/>
    <w:p w:rsidR="00F80E62" w:rsidRDefault="00F80E62" w:rsidP="00F80E62"/>
    <w:tbl>
      <w:tblPr>
        <w:tblStyle w:val="a3"/>
        <w:tblW w:w="0" w:type="auto"/>
        <w:tblInd w:w="0" w:type="dxa"/>
        <w:tblLook w:val="04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F80E62" w:rsidTr="00F80E62"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Перечень транспортных средств, принадлежащих на праве собственности </w:t>
            </w:r>
          </w:p>
          <w:p w:rsidR="00F80E62" w:rsidRDefault="00F80E62"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Декларированный годовой доход </w:t>
            </w:r>
          </w:p>
          <w:p w:rsidR="00F80E62" w:rsidRDefault="00F80E62">
            <w:r>
              <w:t>( тыс. руб.)</w:t>
            </w:r>
          </w:p>
        </w:tc>
      </w:tr>
      <w:tr w:rsidR="00F80E62" w:rsidTr="00F80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62" w:rsidRDefault="00F80E62"/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Киреева С.А.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Директор центра культуры Новонадеждинский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(собственность)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 собственность)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1054</w:t>
            </w:r>
          </w:p>
          <w:p w:rsidR="00F80E62" w:rsidRDefault="00F80E62"/>
          <w:p w:rsidR="00F80E62" w:rsidRDefault="00F80E62">
            <w:r>
              <w:t>72,2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нет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171, 173 33 </w:t>
            </w:r>
          </w:p>
        </w:tc>
      </w:tr>
      <w:tr w:rsidR="00F80E62" w:rsidTr="00F80E62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Супруг Киреев Г.Д.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Учитель физкультуры</w:t>
            </w:r>
          </w:p>
          <w:p w:rsidR="00F80E62" w:rsidRDefault="00F80E62">
            <w:proofErr w:type="spellStart"/>
            <w:r>
              <w:t>Новонадеждинской</w:t>
            </w:r>
            <w:proofErr w:type="spellEnd"/>
            <w:r>
              <w:t xml:space="preserve"> СОШ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>Земельный участок</w:t>
            </w:r>
          </w:p>
          <w:p w:rsidR="00F80E62" w:rsidRDefault="00F80E62">
            <w:r>
              <w:t>(пользование)</w:t>
            </w:r>
          </w:p>
          <w:p w:rsidR="00F80E62" w:rsidRDefault="00F80E62">
            <w:r>
              <w:t>Жилой дом</w:t>
            </w:r>
          </w:p>
          <w:p w:rsidR="00F80E62" w:rsidRDefault="00F80E62">
            <w:r>
              <w:t>( пользование)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1054</w:t>
            </w:r>
          </w:p>
          <w:p w:rsidR="00F80E62" w:rsidRDefault="00F80E62"/>
          <w:p w:rsidR="00F80E62" w:rsidRDefault="00F80E62">
            <w:r>
              <w:t>72,2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2" w:rsidRDefault="00F80E62">
            <w:r>
              <w:t>Россия</w:t>
            </w:r>
          </w:p>
          <w:p w:rsidR="00F80E62" w:rsidRDefault="00F80E62"/>
          <w:p w:rsidR="00F80E62" w:rsidRDefault="00F80E62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Автомобиль </w:t>
            </w:r>
          </w:p>
          <w:p w:rsidR="00F80E62" w:rsidRDefault="00F80E62">
            <w:pPr>
              <w:rPr>
                <w:lang w:val="en-US"/>
              </w:rPr>
            </w:pPr>
            <w:r>
              <w:rPr>
                <w:lang w:val="en-US"/>
              </w:rPr>
              <w:t>CHEVROLET KLAN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2" w:rsidRDefault="00F80E62">
            <w:r>
              <w:t xml:space="preserve">447,575 20 </w:t>
            </w:r>
          </w:p>
        </w:tc>
      </w:tr>
    </w:tbl>
    <w:p w:rsidR="00F80E62" w:rsidRDefault="00F80E62" w:rsidP="00F80E62"/>
    <w:p w:rsidR="00E4135F" w:rsidRDefault="00E4135F"/>
    <w:sectPr w:rsidR="00E4135F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E62"/>
    <w:rsid w:val="00E4135F"/>
    <w:rsid w:val="00F8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2014-05-21T04:17:00Z</dcterms:created>
  <dcterms:modified xsi:type="dcterms:W3CDTF">2014-05-21T04:18:00Z</dcterms:modified>
</cp:coreProperties>
</file>