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4294" w14:textId="77777777" w:rsidR="00724163" w:rsidRPr="00CF04A2" w:rsidRDefault="00724163" w:rsidP="00197D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14:paraId="119D24F9" w14:textId="77777777" w:rsidR="00724163" w:rsidRPr="00CF04A2" w:rsidRDefault="00724163" w:rsidP="00197D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ГОРОДИЩЕНСКИЙ МУНИЦИПАЛЬНЫЙ РАЙОН</w:t>
      </w:r>
    </w:p>
    <w:p w14:paraId="54A02BF0" w14:textId="77777777" w:rsidR="00D90BC1" w:rsidRDefault="00724163" w:rsidP="00197D9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14:paraId="1FC27AF8" w14:textId="77777777" w:rsidR="00724163" w:rsidRPr="00CF04A2" w:rsidRDefault="00724163" w:rsidP="00197D9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97B7F">
        <w:rPr>
          <w:rFonts w:ascii="Times New Roman" w:hAnsi="Times New Roman" w:cs="Times New Roman"/>
          <w:b/>
          <w:color w:val="000000"/>
          <w:sz w:val="28"/>
          <w:szCs w:val="28"/>
        </w:rPr>
        <w:t>НОВОНАДЕЖДИН</w:t>
      </w: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14:paraId="02F43B56" w14:textId="77777777" w:rsidR="00724163" w:rsidRPr="00197D9C" w:rsidRDefault="00724163" w:rsidP="00D90B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14:paraId="6E951167" w14:textId="4C1E5460" w:rsidR="00724163" w:rsidRPr="00197D9C" w:rsidRDefault="00724163" w:rsidP="007241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D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7D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97D9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97D9C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197D9C">
        <w:rPr>
          <w:rFonts w:ascii="Times New Roman" w:hAnsi="Times New Roman" w:cs="Times New Roman"/>
          <w:color w:val="000000"/>
          <w:sz w:val="28"/>
          <w:szCs w:val="28"/>
        </w:rPr>
        <w:t>2020г.</w:t>
      </w:r>
      <w:r w:rsidRPr="00197D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197D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№ </w:t>
      </w:r>
      <w:r w:rsidR="00197D9C" w:rsidRPr="00197D9C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14:paraId="67C9A157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О Порядке признания безнадёжной к взысканию </w:t>
      </w:r>
    </w:p>
    <w:p w14:paraId="3D3F805D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 спис</w:t>
      </w:r>
      <w:r w:rsidR="003D1690" w:rsidRPr="00CF04A2">
        <w:rPr>
          <w:rFonts w:ascii="Times New Roman" w:hAnsi="Times New Roman" w:cs="Times New Roman"/>
          <w:sz w:val="28"/>
          <w:szCs w:val="28"/>
        </w:rPr>
        <w:t xml:space="preserve">ании задолженности по арендной 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плате </w:t>
      </w:r>
    </w:p>
    <w:p w14:paraId="482C4FFE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и пени за использование муниципального </w:t>
      </w:r>
    </w:p>
    <w:p w14:paraId="6705A5CD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имущества и земельных участков,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14:paraId="5EB6A434" w14:textId="77777777" w:rsidR="00724163" w:rsidRPr="00CF04A2" w:rsidRDefault="0021059E" w:rsidP="0072416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25309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14:paraId="1FC64CF6" w14:textId="77777777" w:rsidR="00724163" w:rsidRPr="00CF04A2" w:rsidRDefault="00745AA6" w:rsidP="007241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Городищенского муниципального района</w:t>
      </w:r>
    </w:p>
    <w:p w14:paraId="15834CB1" w14:textId="77777777" w:rsidR="00724163" w:rsidRPr="00CF04A2" w:rsidRDefault="00724163" w:rsidP="00724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1D52D" w14:textId="77777777" w:rsidR="00253099" w:rsidRPr="00CF04A2" w:rsidRDefault="00724163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14:paraId="51FC0600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7F01FF" w14:textId="77777777" w:rsidR="00724163" w:rsidRPr="00CF04A2" w:rsidRDefault="00253099" w:rsidP="005F77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В целях регулирования процесса взыскания задолженности по арендным платежам за использование муниципального имущества и земельных участков, исключения задолженностей, признанных безнадежными к взысканию в силу причин экономического, социального или правового характера, руководствуясь Гражданским кодексом Российской Федерации, Федеральным </w:t>
      </w:r>
      <w:hyperlink r:id="rId8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745AA6" w:rsidRPr="00745AA6">
          <w:rPr>
            <w:rFonts w:ascii="Times New Roman" w:hAnsi="Times New Roman" w:cs="Times New Roman"/>
            <w:sz w:val="28"/>
            <w:szCs w:val="28"/>
          </w:rPr>
          <w:t>У</w:t>
        </w:r>
        <w:r w:rsidRPr="00745AA6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281883" w:rsidRPr="00745AA6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4163" w:rsidRPr="00745AA6"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ения Городищенского муниципального района Волгоградской области,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97B7F" w:rsidRPr="00997B7F">
        <w:rPr>
          <w:rFonts w:ascii="Times New Roman" w:hAnsi="Times New Roman" w:cs="Times New Roman"/>
          <w:color w:val="000000"/>
          <w:sz w:val="28"/>
          <w:szCs w:val="28"/>
        </w:rPr>
        <w:t>Новонадеждинского</w:t>
      </w:r>
      <w:r w:rsidR="00B46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района Волгоградской области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3F7C5EDD" w14:textId="77777777" w:rsidR="00223C6A" w:rsidRPr="00CF04A2" w:rsidRDefault="00724163" w:rsidP="005F772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Т А Н О В Л Я Е </w:t>
      </w:r>
      <w:proofErr w:type="gramStart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Т :</w:t>
      </w:r>
      <w:proofErr w:type="gramEnd"/>
    </w:p>
    <w:p w14:paraId="21502C37" w14:textId="77777777" w:rsidR="00253099" w:rsidRPr="00CF04A2" w:rsidRDefault="00253099" w:rsidP="005F7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1059E" w:rsidRPr="00CF04A2">
        <w:rPr>
          <w:rFonts w:ascii="Times New Roman" w:hAnsi="Times New Roman" w:cs="Times New Roman"/>
          <w:sz w:val="28"/>
          <w:szCs w:val="28"/>
        </w:rPr>
        <w:t>«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Порядок признания безнадёжной к взысканию и списании задолженности по арендной плате и пени за использование муниципального имущества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549918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бюджет).</w:t>
      </w:r>
    </w:p>
    <w:p w14:paraId="1BBCEAFC" w14:textId="77777777" w:rsidR="00724163" w:rsidRPr="00CF04A2" w:rsidRDefault="00253099" w:rsidP="005F77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  Контроль за исполнением настоящего постановления оставляю за собой.</w:t>
      </w:r>
    </w:p>
    <w:p w14:paraId="398F9772" w14:textId="77777777" w:rsidR="00724163" w:rsidRPr="00CF04A2" w:rsidRDefault="00724163" w:rsidP="005F77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 в установленном порядке.</w:t>
      </w:r>
    </w:p>
    <w:p w14:paraId="1A0CFE15" w14:textId="77777777" w:rsidR="005F7729" w:rsidRDefault="005F7729" w:rsidP="005F772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B1B858" w14:textId="21FDA0C2" w:rsidR="00724163" w:rsidRPr="00CF04A2" w:rsidRDefault="00724163" w:rsidP="005F7729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997B7F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>Новонадеждинского</w:t>
      </w:r>
    </w:p>
    <w:p w14:paraId="40F9F032" w14:textId="77777777" w:rsidR="00724163" w:rsidRPr="00CF04A2" w:rsidRDefault="00724163" w:rsidP="005F7729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>ритвина</w:t>
      </w:r>
      <w:proofErr w:type="spellEnd"/>
    </w:p>
    <w:p w14:paraId="4F807B0A" w14:textId="77777777" w:rsidR="005E7761" w:rsidRPr="00CF04A2" w:rsidRDefault="005E7761" w:rsidP="005F7729">
      <w:pPr>
        <w:pStyle w:val="a3"/>
        <w:ind w:firstLine="4962"/>
        <w:rPr>
          <w:rFonts w:ascii="Times New Roman" w:hAnsi="Times New Roman" w:cs="Times New Roman"/>
        </w:rPr>
      </w:pPr>
    </w:p>
    <w:p w14:paraId="0EFD1669" w14:textId="3B1666A8" w:rsidR="00223C6A" w:rsidRDefault="000875D4" w:rsidP="00087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56D0249" w14:textId="77777777" w:rsidR="005F7729" w:rsidRPr="00CF04A2" w:rsidRDefault="005F7729" w:rsidP="000875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518394" w14:textId="77777777" w:rsidR="00724163" w:rsidRPr="00CF04A2" w:rsidRDefault="00724163" w:rsidP="005F772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Приложение </w:t>
      </w:r>
    </w:p>
    <w:p w14:paraId="3831788B" w14:textId="77777777" w:rsidR="00724163" w:rsidRPr="00CF04A2" w:rsidRDefault="00724163" w:rsidP="005F772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14:paraId="5CEA33AD" w14:textId="25865F30" w:rsidR="00724163" w:rsidRPr="00CF04A2" w:rsidRDefault="00724163" w:rsidP="005F772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97B7F" w:rsidRPr="00997B7F">
        <w:rPr>
          <w:rFonts w:ascii="Times New Roman" w:hAnsi="Times New Roman" w:cs="Times New Roman"/>
          <w:color w:val="000000"/>
          <w:sz w:val="24"/>
          <w:szCs w:val="24"/>
        </w:rPr>
        <w:t>Новонадеждинского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1FCD631E" w14:textId="476148A5" w:rsidR="00724163" w:rsidRPr="00CF04A2" w:rsidRDefault="00724163" w:rsidP="005F7729">
      <w:pPr>
        <w:spacing w:after="0"/>
        <w:jc w:val="right"/>
        <w:rPr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от </w:t>
      </w:r>
      <w:r w:rsidR="005F7729">
        <w:rPr>
          <w:rFonts w:ascii="Times New Roman" w:hAnsi="Times New Roman" w:cs="Times New Roman"/>
          <w:color w:val="000000"/>
          <w:sz w:val="24"/>
          <w:szCs w:val="24"/>
        </w:rPr>
        <w:t>20.08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5F7729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CF04A2">
        <w:rPr>
          <w:color w:val="000000"/>
          <w:sz w:val="24"/>
          <w:szCs w:val="24"/>
        </w:rPr>
        <w:t xml:space="preserve"> </w:t>
      </w:r>
    </w:p>
    <w:p w14:paraId="256045A0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BC8CA" w14:textId="77777777"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132DA07" w14:textId="77777777"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признания безнадёжной к взысканию и списании задолженности </w:t>
      </w:r>
    </w:p>
    <w:p w14:paraId="26E32712" w14:textId="77777777"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по арендной плате и пени за использование муниципального имущества</w:t>
      </w:r>
    </w:p>
    <w:p w14:paraId="735E9FEC" w14:textId="64C4CC18"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5F7729" w:rsidRPr="00745AA6">
        <w:rPr>
          <w:rFonts w:ascii="Times New Roman" w:hAnsi="Times New Roman" w:cs="Times New Roman"/>
          <w:sz w:val="28"/>
          <w:szCs w:val="28"/>
        </w:rPr>
        <w:t>сельского</w:t>
      </w:r>
      <w:r w:rsidR="005F7729">
        <w:rPr>
          <w:rFonts w:ascii="Times New Roman" w:hAnsi="Times New Roman" w:cs="Times New Roman"/>
          <w:sz w:val="28"/>
          <w:szCs w:val="28"/>
        </w:rPr>
        <w:t xml:space="preserve"> </w:t>
      </w:r>
      <w:r w:rsidR="005F7729" w:rsidRPr="00281883">
        <w:rPr>
          <w:rFonts w:ascii="Times New Roman" w:hAnsi="Times New Roman" w:cs="Times New Roman"/>
          <w:sz w:val="28"/>
          <w:szCs w:val="28"/>
        </w:rPr>
        <w:t>поселения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Городищенского 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14:paraId="102A1E64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CAD55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EF268E6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AF2348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</w:t>
      </w:r>
      <w:r w:rsidRPr="00997B7F">
        <w:rPr>
          <w:rFonts w:ascii="Times New Roman" w:hAnsi="Times New Roman" w:cs="Times New Roman"/>
          <w:sz w:val="28"/>
          <w:szCs w:val="28"/>
        </w:rPr>
        <w:t xml:space="preserve">земельных участков, а также пеней, начисленных за несвоевременную уплату арендных платежей, находящихся </w:t>
      </w:r>
      <w:r w:rsidR="0021059E" w:rsidRPr="00997B7F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724163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745AA6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24163" w:rsidRPr="00997B7F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997B7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- имущество), взыскание которых оказалось невозможным в силу причин экономического, социального или юридического характера.</w:t>
      </w:r>
    </w:p>
    <w:p w14:paraId="7DE9784A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1.2. Признаются безнадёжными к взысканию и подлежат списанию задолженность по арендной плате за имущество</w:t>
      </w:r>
      <w:r w:rsidR="00DD5479" w:rsidRPr="00CF04A2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Pr="00CF04A2">
        <w:rPr>
          <w:rFonts w:ascii="Times New Roman" w:hAnsi="Times New Roman" w:cs="Times New Roman"/>
          <w:sz w:val="28"/>
          <w:szCs w:val="28"/>
        </w:rPr>
        <w:t>, а также пени, начисленные за несвоевременную уплату арендных платежей (далее - задолженность), в случаях:</w:t>
      </w:r>
    </w:p>
    <w:p w14:paraId="00B8A7E5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1) прекращения деятельности юридического лица -  арендатора, в том числе путем ликвидации или путем исключения из Единого государственного реестра юридических лиц по решению регистрирующего, органа, а также отсутствия сведений о юридическом лице - арендаторе в Едином государственном реестре юридических лиц;</w:t>
      </w:r>
    </w:p>
    <w:p w14:paraId="470DBD27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2) признания должника - арендатора банкротом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CF04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№127-ФЗ «О несостоятельности (банкротстве)» 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14:paraId="751E6D83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3)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арендатора);</w:t>
      </w:r>
    </w:p>
    <w:p w14:paraId="2B5C38EC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суда, которым во взыскании задолженности отказано;</w:t>
      </w:r>
    </w:p>
    <w:p w14:paraId="0C0072CE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5)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решения судебного пристава об окончании исполнительного производства и о возвращении исполнительного документа в связи с невозможностью взыскания;</w:t>
      </w:r>
    </w:p>
    <w:p w14:paraId="0840FDBD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6)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должника отсутствующим должником.</w:t>
      </w:r>
    </w:p>
    <w:p w14:paraId="4052F847" w14:textId="77777777" w:rsidR="0021059E" w:rsidRPr="00CF04A2" w:rsidRDefault="0021059E" w:rsidP="0021059E">
      <w:pPr>
        <w:ind w:left="-15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1.3 Под земельными участками, находящихся в муниципальной собственности </w:t>
      </w:r>
      <w:bookmarkStart w:id="1" w:name="_Hlk48636986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End w:id="1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понимаются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 в муниципальной собственности</w:t>
      </w:r>
      <w:r w:rsidR="00724163"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0B939C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II. Порядок принятия решения о признании безнадёжной</w:t>
      </w:r>
    </w:p>
    <w:p w14:paraId="392A9D04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к взысканию и списании задолженности</w:t>
      </w:r>
    </w:p>
    <w:p w14:paraId="32D67806" w14:textId="77777777" w:rsidR="00253099" w:rsidRPr="00CF04A2" w:rsidRDefault="00253099" w:rsidP="002530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C7424A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2.1. Решение о признании безнадёжной к взысканию и спи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сании задолженности принимается </w:t>
      </w:r>
      <w:r w:rsidRPr="00CF04A2">
        <w:rPr>
          <w:rFonts w:ascii="Times New Roman" w:hAnsi="Times New Roman" w:cs="Times New Roman"/>
          <w:sz w:val="28"/>
          <w:szCs w:val="28"/>
        </w:rPr>
        <w:t xml:space="preserve">комиссией, состав которой утверждается правовым актом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района Волгоградской </w:t>
      </w:r>
      <w:proofErr w:type="gramStart"/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далее - Комиссия).</w:t>
      </w:r>
    </w:p>
    <w:p w14:paraId="3F46EEFE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14:paraId="1F4B6582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2.3. Решения Комиссии принимаются простым большинством голосов членов Комиссии по каждому должнику-арендатору индивидуально.</w:t>
      </w:r>
    </w:p>
    <w:p w14:paraId="2A8200E6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14:paraId="586934C5" w14:textId="77777777" w:rsidR="00CF04A2" w:rsidRPr="00281883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83">
        <w:rPr>
          <w:rFonts w:ascii="Times New Roman" w:hAnsi="Times New Roman" w:cs="Times New Roman"/>
          <w:sz w:val="28"/>
          <w:szCs w:val="28"/>
        </w:rPr>
        <w:t>2.5.</w:t>
      </w:r>
      <w:r w:rsidR="00D157A9"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Pr="00281883">
        <w:rPr>
          <w:rFonts w:ascii="Times New Roman" w:hAnsi="Times New Roman" w:cs="Times New Roman"/>
          <w:sz w:val="28"/>
          <w:szCs w:val="28"/>
        </w:rPr>
        <w:t>Признание безнадёжной к взысканию и списание задолженности производится</w:t>
      </w:r>
      <w:r w:rsidR="00CF04A2" w:rsidRPr="0028188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bookmarkStart w:id="2" w:name="_Hlk48552052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End w:id="2"/>
      <w:r w:rsidR="00CF04A2" w:rsidRPr="00281883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Pr="00281883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281883" w:rsidRPr="00281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883" w:rsidRPr="00281883">
        <w:rPr>
          <w:rStyle w:val="msonormal0"/>
          <w:rFonts w:ascii="Times New Roman" w:hAnsi="Times New Roman"/>
          <w:color w:val="000000"/>
          <w:sz w:val="28"/>
          <w:szCs w:val="28"/>
        </w:rPr>
        <w:t>в пятидневный срок</w:t>
      </w:r>
      <w:r w:rsidRPr="002818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A52C4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2.6.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Указанное в пункте 2.5. настоящего Порядка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списания задолженности</w:t>
      </w:r>
      <w:r w:rsidR="0021059E" w:rsidRPr="00CF04A2">
        <w:rPr>
          <w:rFonts w:ascii="Times New Roman" w:hAnsi="Times New Roman" w:cs="Times New Roman"/>
          <w:sz w:val="28"/>
          <w:szCs w:val="28"/>
        </w:rPr>
        <w:t>.</w:t>
      </w:r>
    </w:p>
    <w:p w14:paraId="27E603F1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320D1E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III. Перечень документов, необходимых для списания</w:t>
      </w:r>
    </w:p>
    <w:p w14:paraId="212E0633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безнадёжной к взысканию задолженности</w:t>
      </w:r>
    </w:p>
    <w:p w14:paraId="7DB0A53F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0501A" w14:textId="77777777" w:rsidR="00253099" w:rsidRPr="00CF04A2" w:rsidRDefault="00D157A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3.1. </w:t>
      </w:r>
      <w:r w:rsidR="00253099" w:rsidRPr="00CF04A2">
        <w:rPr>
          <w:rFonts w:ascii="Times New Roman" w:hAnsi="Times New Roman" w:cs="Times New Roman"/>
          <w:sz w:val="28"/>
          <w:szCs w:val="28"/>
        </w:rPr>
        <w:t>Решение</w:t>
      </w:r>
      <w:r w:rsid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о признании безнадёжной к взысканию и списании задолженности принимается</w:t>
      </w:r>
      <w:r w:rsid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14:paraId="78CDFD23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случае ликвидации юридического лица - арендатора в соответствии с действующим законодательством или отсутствии сведений о юридическом лице - арендаторе в Едином государственном реестре юридических лиц:</w:t>
      </w:r>
    </w:p>
    <w:p w14:paraId="1175261F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3.1.1. справки о сумме задолженности, подлежащей списанию (приложение №1);</w:t>
      </w:r>
    </w:p>
    <w:p w14:paraId="56443738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3.1.2. выписки из Единого государственного реестра юридических лиц о ликвидации юридического лица –должника-</w:t>
      </w:r>
      <w:r w:rsidR="00D157A9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об отсутствии сведений о юридическом лице;</w:t>
      </w:r>
    </w:p>
    <w:p w14:paraId="120755E2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В</w:t>
      </w:r>
      <w:r w:rsidRPr="00CF04A2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ым (банкротом) в соответствии с </w:t>
      </w:r>
      <w:r w:rsidRPr="00CF04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задолженности, не погашенной по причине недостаточности имущества должника:</w:t>
      </w:r>
    </w:p>
    <w:p w14:paraId="3E768037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>3.2.1. справки о сумме задолженности, подлежащей списанию;</w:t>
      </w:r>
    </w:p>
    <w:p w14:paraId="632191E6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3.2.2.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конкурсного производства в отношении должника - арендатора, заверенной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арбитражным судом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14:paraId="19E70F2E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должника-арендатора;</w:t>
      </w:r>
    </w:p>
    <w:p w14:paraId="503E1D65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арендатора):</w:t>
      </w:r>
    </w:p>
    <w:p w14:paraId="79FA82AE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3.3.1. справки о сумме задолженности, подлежащей списанию;</w:t>
      </w:r>
    </w:p>
    <w:p w14:paraId="1A7448FF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3.3.2.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свидетельства 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смерти физического лица</w:t>
      </w:r>
      <w:r w:rsidRPr="00CF04A2">
        <w:rPr>
          <w:rFonts w:ascii="Times New Roman" w:hAnsi="Times New Roman" w:cs="Times New Roman"/>
          <w:sz w:val="28"/>
          <w:szCs w:val="28"/>
        </w:rPr>
        <w:t xml:space="preserve"> –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копии судебного решения об объявлении физического лица – арендатора умершим;</w:t>
      </w:r>
    </w:p>
    <w:p w14:paraId="7A2114CF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3.3.3. документа,   подтверждающего   невозможность 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(справки соответствующего нотариуса, подтверждающей,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наследника);</w:t>
      </w:r>
    </w:p>
    <w:p w14:paraId="62282F8D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в случае наличия вступивших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 судебных</w:t>
      </w:r>
      <w:r w:rsidRPr="00CF04A2">
        <w:rPr>
          <w:rFonts w:ascii="Times New Roman" w:hAnsi="Times New Roman" w:cs="Times New Roman"/>
          <w:sz w:val="28"/>
          <w:szCs w:val="28"/>
        </w:rPr>
        <w:t xml:space="preserve"> актов, отказывающих в удовлетворении требований о взыскании задолженности:</w:t>
      </w:r>
    </w:p>
    <w:p w14:paraId="3AB512DC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3.4.1. справки о сумме задолженности, подлежащей списанию;</w:t>
      </w:r>
    </w:p>
    <w:p w14:paraId="4FA14535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3.4.2. копии судебного акта, вступившего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силу, об отказе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в удовлетворении требований о взыскании задолженности;</w:t>
      </w:r>
    </w:p>
    <w:p w14:paraId="78E8E070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14:paraId="18F70EE4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3.5.1. справки о сумме задолженности, подлежащей списанию;</w:t>
      </w:r>
    </w:p>
    <w:p w14:paraId="59031160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3.5.2. решения судебного пристава об окончании исполнительного производства и о возвращении исполнительного документа;</w:t>
      </w:r>
    </w:p>
    <w:p w14:paraId="65BE73D4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признания должника-арендатора отсутствующим должником:</w:t>
      </w:r>
    </w:p>
    <w:p w14:paraId="566E71B1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3.6.1. справки о сумме задолженности, подлежащей списанию;</w:t>
      </w:r>
    </w:p>
    <w:p w14:paraId="660C7FCC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14:paraId="088F8F8D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3.6.3. сведений   из </w:t>
      </w:r>
      <w:r w:rsidR="00B6454A" w:rsidRPr="00CF04A2">
        <w:rPr>
          <w:rFonts w:ascii="Times New Roman" w:hAnsi="Times New Roman" w:cs="Times New Roman"/>
          <w:sz w:val="28"/>
          <w:szCs w:val="28"/>
        </w:rPr>
        <w:t>органа, осуществляющего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 государственную регистрацию прав на </w:t>
      </w:r>
      <w:r w:rsidR="00B6454A" w:rsidRPr="00CF04A2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и сделок с ним, об отсутствии информации о недвижимом имуществе, принадлежащем арендатору на праве собственности; </w:t>
      </w:r>
    </w:p>
    <w:p w14:paraId="0682D0EB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3.6.4. сведений об отсутствии движимого имущества, принадлежащего арендатору на праве собственности.</w:t>
      </w:r>
    </w:p>
    <w:p w14:paraId="63957FCA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45FF7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14:paraId="34F2830A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99D74B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4.1. Изменения, связанные со списанием задолженности, вносятся в отчетность на 1-е число месяца, следующего за месяцем, в котором принято </w:t>
      </w:r>
      <w:r w:rsidRPr="00CF04A2">
        <w:rPr>
          <w:rFonts w:ascii="Times New Roman" w:hAnsi="Times New Roman" w:cs="Times New Roman"/>
          <w:sz w:val="28"/>
          <w:szCs w:val="28"/>
        </w:rPr>
        <w:lastRenderedPageBreak/>
        <w:t>решение о списании задолженности.</w:t>
      </w:r>
    </w:p>
    <w:p w14:paraId="66E54F15" w14:textId="77777777" w:rsidR="0003260B" w:rsidRDefault="00253099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4.2.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 о признании безнадёжной к взысканию и списании задолженности по арендной плате и пени за использование муниципального имущества и земельных учас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(</w:t>
      </w:r>
      <w:r w:rsidRPr="00CF04A2">
        <w:rPr>
          <w:rFonts w:ascii="Times New Roman" w:hAnsi="Times New Roman" w:cs="Times New Roman"/>
          <w:sz w:val="28"/>
          <w:szCs w:val="28"/>
        </w:rPr>
        <w:t>в части поступления в местный бюджет.</w:t>
      </w:r>
    </w:p>
    <w:p w14:paraId="0617B59E" w14:textId="77777777" w:rsidR="00281883" w:rsidRPr="00281883" w:rsidRDefault="00281883" w:rsidP="00281883">
      <w:pPr>
        <w:pStyle w:val="a3"/>
        <w:jc w:val="both"/>
        <w:rPr>
          <w:rStyle w:val="msonormal0"/>
          <w:rFonts w:ascii="Times New Roman" w:hAnsi="Times New Roman"/>
          <w:color w:val="000000"/>
          <w:sz w:val="28"/>
          <w:szCs w:val="28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281883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4.3</w:t>
      </w:r>
      <w:r w:rsidRPr="00281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883">
        <w:rPr>
          <w:rStyle w:val="msonormal0"/>
          <w:rFonts w:ascii="Times New Roman" w:hAnsi="Times New Roman"/>
          <w:color w:val="000000"/>
          <w:sz w:val="28"/>
          <w:szCs w:val="28"/>
        </w:rPr>
        <w:t>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14:paraId="569F31D5" w14:textId="77777777" w:rsidR="00281883" w:rsidRDefault="00281883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7A480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EA076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EA02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3482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47C74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73804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CF567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F454F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2E030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F47E9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69181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8F63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AEC5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A3E5E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777C9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B397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8E6E6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EB669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89E1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641F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E21CF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E40F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0CF77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3F507" w14:textId="0A6BEC5E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7920F" w14:textId="5F8B4754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C4158" w14:textId="0BA3D963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76DBA" w14:textId="0E994C58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2824B" w14:textId="231D452C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37F3A" w14:textId="7C64B087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530CA" w14:textId="36BD9810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F801F" w14:textId="1062E4BB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D87A4" w14:textId="77777777" w:rsidR="005F7729" w:rsidRDefault="005F772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BDD7D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CFD58" w14:textId="77777777" w:rsidR="00AB2703" w:rsidRDefault="00AB2703" w:rsidP="00AB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9FF940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Приложение № 1</w:t>
      </w:r>
    </w:p>
    <w:p w14:paraId="5129F5C0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к Порядку признания безнадёжной к </w:t>
      </w:r>
    </w:p>
    <w:p w14:paraId="51C596FF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взысканию и списании задолженности </w:t>
      </w:r>
    </w:p>
    <w:p w14:paraId="243EA315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по арендной плате и пени за </w:t>
      </w:r>
    </w:p>
    <w:p w14:paraId="12032C6E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использование муниципального </w:t>
      </w:r>
    </w:p>
    <w:p w14:paraId="1ECC3C99" w14:textId="77777777" w:rsidR="00253099" w:rsidRPr="00745AA6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745AA6">
        <w:rPr>
          <w:rFonts w:ascii="Times New Roman" w:hAnsi="Times New Roman" w:cs="Times New Roman"/>
          <w:sz w:val="20"/>
        </w:rPr>
        <w:t xml:space="preserve">имущества и земельных участков, </w:t>
      </w:r>
    </w:p>
    <w:p w14:paraId="1C3D7BBF" w14:textId="77777777" w:rsidR="00D90BC1" w:rsidRPr="00AB2703" w:rsidRDefault="00253099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745AA6">
        <w:rPr>
          <w:rFonts w:ascii="Times New Roman" w:hAnsi="Times New Roman" w:cs="Times New Roman"/>
          <w:sz w:val="20"/>
        </w:rPr>
        <w:t xml:space="preserve">находящихся </w:t>
      </w:r>
      <w:r w:rsidR="0021059E" w:rsidRPr="00745AA6">
        <w:rPr>
          <w:rFonts w:ascii="Times New Roman" w:hAnsi="Times New Roman" w:cs="Times New Roman"/>
          <w:sz w:val="20"/>
        </w:rPr>
        <w:t>в муниципальной собственности</w:t>
      </w:r>
      <w:r w:rsidR="006E16F0" w:rsidRPr="00745AA6">
        <w:rPr>
          <w:rFonts w:ascii="Times New Roman" w:hAnsi="Times New Roman" w:cs="Times New Roman"/>
          <w:sz w:val="20"/>
        </w:rPr>
        <w:t xml:space="preserve"> </w:t>
      </w:r>
      <w:r w:rsidR="00997B7F" w:rsidRPr="00997B7F">
        <w:rPr>
          <w:rFonts w:ascii="Times New Roman" w:hAnsi="Times New Roman" w:cs="Times New Roman"/>
          <w:sz w:val="20"/>
        </w:rPr>
        <w:t>Новонадеждинского</w:t>
      </w:r>
      <w:r w:rsidR="00997B7F">
        <w:rPr>
          <w:rFonts w:ascii="Times New Roman" w:hAnsi="Times New Roman" w:cs="Times New Roman"/>
          <w:sz w:val="20"/>
        </w:rPr>
        <w:t xml:space="preserve"> </w:t>
      </w:r>
      <w:r w:rsidR="00745AA6" w:rsidRPr="00745AA6">
        <w:rPr>
          <w:rFonts w:ascii="Times New Roman" w:hAnsi="Times New Roman" w:cs="Times New Roman"/>
          <w:sz w:val="20"/>
        </w:rPr>
        <w:t xml:space="preserve">сельского </w:t>
      </w:r>
      <w:r w:rsidR="00D90BC1" w:rsidRPr="00745AA6">
        <w:rPr>
          <w:rFonts w:ascii="Times New Roman" w:hAnsi="Times New Roman" w:cs="Times New Roman"/>
          <w:sz w:val="20"/>
        </w:rPr>
        <w:t>поселения Городищенского муниципального района</w:t>
      </w:r>
      <w:r w:rsidR="00D90BC1" w:rsidRPr="00D90BC1">
        <w:rPr>
          <w:rFonts w:ascii="Times New Roman" w:hAnsi="Times New Roman" w:cs="Times New Roman"/>
          <w:sz w:val="20"/>
          <w:szCs w:val="24"/>
        </w:rPr>
        <w:t xml:space="preserve"> Волгоградской области </w:t>
      </w:r>
    </w:p>
    <w:p w14:paraId="7DC110C5" w14:textId="77777777" w:rsidR="00253099" w:rsidRPr="00AB2703" w:rsidRDefault="00B6454A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(</w:t>
      </w:r>
      <w:r w:rsidR="00253099" w:rsidRPr="00AB2703">
        <w:rPr>
          <w:rFonts w:ascii="Times New Roman" w:hAnsi="Times New Roman" w:cs="Times New Roman"/>
          <w:sz w:val="20"/>
          <w:szCs w:val="24"/>
        </w:rPr>
        <w:t>в части поступления в местный бюджет)</w:t>
      </w:r>
    </w:p>
    <w:p w14:paraId="72AD5338" w14:textId="77777777" w:rsidR="00253099" w:rsidRPr="00626F4B" w:rsidRDefault="00253099" w:rsidP="002530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14:paraId="7E5E7CB5" w14:textId="77777777" w:rsidR="00D90BC1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14:paraId="09E32537" w14:textId="77777777" w:rsidR="00253099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90BC1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</w:p>
    <w:p w14:paraId="6A177363" w14:textId="77777777" w:rsidR="00D90BC1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14:paraId="20B296F3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14:paraId="7E55B706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14:paraId="395B5DB6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подлежащей списанию</w:t>
      </w:r>
    </w:p>
    <w:p w14:paraId="0126E4C4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14:paraId="4C22D7EB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14:paraId="6FC22C5C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2CB080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87BC157" w14:textId="77777777" w:rsidR="00253099" w:rsidRDefault="00253099" w:rsidP="002530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920"/>
        <w:gridCol w:w="2400"/>
        <w:gridCol w:w="1924"/>
        <w:gridCol w:w="1985"/>
      </w:tblGrid>
      <w:tr w:rsidR="00253099" w:rsidRPr="00626F4B" w14:paraId="70325CCA" w14:textId="77777777" w:rsidTr="00BF006A">
        <w:trPr>
          <w:trHeight w:val="240"/>
        </w:trPr>
        <w:tc>
          <w:tcPr>
            <w:tcW w:w="891" w:type="dxa"/>
          </w:tcPr>
          <w:p w14:paraId="1EB51234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882870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</w:tcPr>
          <w:p w14:paraId="3984187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Вид арендных</w:t>
            </w:r>
          </w:p>
          <w:p w14:paraId="1BAB8DE3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14:paraId="1F6EEC39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 по</w:t>
            </w:r>
          </w:p>
          <w:p w14:paraId="7D69075E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14:paraId="414C97FC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14:paraId="326F7BAF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14:paraId="79E8B9F1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099" w:rsidRPr="00626F4B" w14:paraId="0A229C12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571EB68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14:paraId="504D50B4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14:paraId="411DE64D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14:paraId="3318FACE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14:paraId="605A7AB7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099" w:rsidRPr="00626F4B" w14:paraId="4CEA602E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6CCA0CFE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1E615DCB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1857EF6B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008897F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33AAC22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14:paraId="667431DC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5678A32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6D1820FA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51B602CB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4E95F5D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A053FF9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14:paraId="1000600C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12A9AF2C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12B1F431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14:paraId="4FF1C109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088749D1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9279EB5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715B1D" w14:textId="77777777" w:rsidR="00253099" w:rsidRPr="00626F4B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C14E91" w14:textId="77777777" w:rsidR="00D90BC1" w:rsidRPr="00D90BC1" w:rsidRDefault="00D90BC1" w:rsidP="00D90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997B7F" w:rsidRPr="00997B7F">
        <w:rPr>
          <w:rFonts w:ascii="Times New Roman" w:hAnsi="Times New Roman" w:cs="Times New Roman"/>
          <w:bCs/>
          <w:color w:val="000000"/>
          <w:sz w:val="24"/>
          <w:szCs w:val="24"/>
        </w:rPr>
        <w:t>Новонадеждинского</w:t>
      </w:r>
    </w:p>
    <w:p w14:paraId="6EEFBADC" w14:textId="77777777" w:rsidR="00253099" w:rsidRPr="00626F4B" w:rsidRDefault="00D90BC1" w:rsidP="00D9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</w:t>
      </w:r>
      <w:proofErr w:type="gramStart"/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r w:rsidRPr="00C01811">
        <w:rPr>
          <w:bCs/>
          <w:color w:val="000000"/>
          <w:sz w:val="24"/>
          <w:szCs w:val="24"/>
        </w:rPr>
        <w:t xml:space="preserve">  </w:t>
      </w:r>
      <w:r w:rsidR="00253099" w:rsidRPr="00626F4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53099" w:rsidRPr="00626F4B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14:paraId="7DE06DDF" w14:textId="77777777" w:rsidR="00C026B6" w:rsidRDefault="00253099" w:rsidP="00B6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F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6F4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26F4B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sectPr w:rsidR="00C026B6" w:rsidSect="00197D9C">
      <w:headerReference w:type="default" r:id="rId12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7619" w14:textId="77777777" w:rsidR="00BF2E80" w:rsidRDefault="00BF2E80" w:rsidP="00223C6A">
      <w:pPr>
        <w:spacing w:after="0" w:line="240" w:lineRule="auto"/>
      </w:pPr>
      <w:r>
        <w:separator/>
      </w:r>
    </w:p>
  </w:endnote>
  <w:endnote w:type="continuationSeparator" w:id="0">
    <w:p w14:paraId="3BE49D63" w14:textId="77777777" w:rsidR="00BF2E80" w:rsidRDefault="00BF2E80" w:rsidP="002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7B25" w14:textId="77777777" w:rsidR="00BF2E80" w:rsidRDefault="00BF2E80" w:rsidP="00223C6A">
      <w:pPr>
        <w:spacing w:after="0" w:line="240" w:lineRule="auto"/>
      </w:pPr>
      <w:r>
        <w:separator/>
      </w:r>
    </w:p>
  </w:footnote>
  <w:footnote w:type="continuationSeparator" w:id="0">
    <w:p w14:paraId="7C9F7B3E" w14:textId="77777777" w:rsidR="00BF2E80" w:rsidRDefault="00BF2E80" w:rsidP="002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DF55" w14:textId="77777777" w:rsidR="00223C6A" w:rsidRPr="00223C6A" w:rsidRDefault="00223C6A" w:rsidP="00223C6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96"/>
    <w:rsid w:val="0003260B"/>
    <w:rsid w:val="000875D4"/>
    <w:rsid w:val="000D2A32"/>
    <w:rsid w:val="00197D9C"/>
    <w:rsid w:val="0021059E"/>
    <w:rsid w:val="00223C6A"/>
    <w:rsid w:val="00253099"/>
    <w:rsid w:val="00281883"/>
    <w:rsid w:val="0028239F"/>
    <w:rsid w:val="002B6175"/>
    <w:rsid w:val="002C38DA"/>
    <w:rsid w:val="002E70D7"/>
    <w:rsid w:val="003D1690"/>
    <w:rsid w:val="004022A4"/>
    <w:rsid w:val="004242D1"/>
    <w:rsid w:val="00484A06"/>
    <w:rsid w:val="0049046E"/>
    <w:rsid w:val="004B78EA"/>
    <w:rsid w:val="0052158E"/>
    <w:rsid w:val="00531A27"/>
    <w:rsid w:val="005346A7"/>
    <w:rsid w:val="005E7761"/>
    <w:rsid w:val="005F7729"/>
    <w:rsid w:val="006E16F0"/>
    <w:rsid w:val="00724163"/>
    <w:rsid w:val="00737BBC"/>
    <w:rsid w:val="00745AA6"/>
    <w:rsid w:val="00752019"/>
    <w:rsid w:val="007F3DFD"/>
    <w:rsid w:val="0090171B"/>
    <w:rsid w:val="00975544"/>
    <w:rsid w:val="009944C0"/>
    <w:rsid w:val="00997B7F"/>
    <w:rsid w:val="009B5146"/>
    <w:rsid w:val="009F2315"/>
    <w:rsid w:val="00A949BC"/>
    <w:rsid w:val="00AB2703"/>
    <w:rsid w:val="00B442B2"/>
    <w:rsid w:val="00B46570"/>
    <w:rsid w:val="00B6454A"/>
    <w:rsid w:val="00B87116"/>
    <w:rsid w:val="00B96E24"/>
    <w:rsid w:val="00BB5A40"/>
    <w:rsid w:val="00BC3EA5"/>
    <w:rsid w:val="00BF2E80"/>
    <w:rsid w:val="00C026B6"/>
    <w:rsid w:val="00C15994"/>
    <w:rsid w:val="00C73FB5"/>
    <w:rsid w:val="00CA36EE"/>
    <w:rsid w:val="00CE2E96"/>
    <w:rsid w:val="00CF04A2"/>
    <w:rsid w:val="00D1345F"/>
    <w:rsid w:val="00D157A9"/>
    <w:rsid w:val="00D51323"/>
    <w:rsid w:val="00D54B60"/>
    <w:rsid w:val="00D90BC1"/>
    <w:rsid w:val="00DD5479"/>
    <w:rsid w:val="00DF1230"/>
    <w:rsid w:val="00E73FE8"/>
    <w:rsid w:val="00EA737A"/>
    <w:rsid w:val="00EB4485"/>
    <w:rsid w:val="00EE451C"/>
    <w:rsid w:val="00F834B9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B4514"/>
  <w15:docId w15:val="{2D008762-CA37-41A9-9894-B006555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  <w:style w:type="character" w:customStyle="1" w:styleId="msonormal0">
    <w:name w:val="msonormal"/>
    <w:basedOn w:val="a0"/>
    <w:rsid w:val="0028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84BF82ACB2544A3E64BE490D0E944C3D8CA614F925ABE7D7FFD5974072AC77EF615FFB7D8B2C256M0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88B2D7064FE9C5E9545C11BF23C9B52AF57C1058495E6B219D1AFE1b9M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88B2D7064FE9C5E9545C11BF23C9B52AF57C1058495E6B219D1AFE1b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84BF82ACB2544A3E655E986BCB44FC1DB9C6F409450EE2920A604230E209053M9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68BD-558B-4803-AFFB-183A9D8E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7</cp:revision>
  <cp:lastPrinted>2020-05-15T05:19:00Z</cp:lastPrinted>
  <dcterms:created xsi:type="dcterms:W3CDTF">2020-08-18T06:05:00Z</dcterms:created>
  <dcterms:modified xsi:type="dcterms:W3CDTF">2020-08-21T10:18:00Z</dcterms:modified>
</cp:coreProperties>
</file>