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A4" w:rsidRPr="00B051C1" w:rsidRDefault="002D02A4" w:rsidP="002D02A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B051C1">
        <w:rPr>
          <w:b/>
          <w:bCs/>
          <w:kern w:val="32"/>
          <w:sz w:val="24"/>
          <w:szCs w:val="24"/>
        </w:rPr>
        <w:t xml:space="preserve">АДМИНИСТРАЦИЯ  </w:t>
      </w:r>
    </w:p>
    <w:p w:rsidR="002D02A4" w:rsidRPr="00B051C1" w:rsidRDefault="002D02A4" w:rsidP="002D02A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B051C1">
        <w:rPr>
          <w:b/>
          <w:bCs/>
          <w:kern w:val="32"/>
          <w:sz w:val="24"/>
          <w:szCs w:val="24"/>
        </w:rPr>
        <w:t xml:space="preserve">НОВОНАДЕЖДИНСКОГО СЕЛЬСКОГО ПОСЕЛЕНИЯ </w:t>
      </w:r>
    </w:p>
    <w:p w:rsidR="002D02A4" w:rsidRPr="00B051C1" w:rsidRDefault="002D02A4" w:rsidP="002D02A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B051C1">
        <w:rPr>
          <w:b/>
          <w:bCs/>
          <w:kern w:val="32"/>
          <w:sz w:val="24"/>
          <w:szCs w:val="24"/>
        </w:rPr>
        <w:t xml:space="preserve">ГОРОДИЩЕНСКОГО МУНИЦИПАЛЬНОГО РАЙОНА </w:t>
      </w:r>
    </w:p>
    <w:p w:rsidR="002D02A4" w:rsidRPr="00B051C1" w:rsidRDefault="002D02A4" w:rsidP="002D02A4">
      <w:pPr>
        <w:keepNext/>
        <w:pBdr>
          <w:bottom w:val="thinThickSmallGap" w:sz="24" w:space="1" w:color="auto"/>
        </w:pBdr>
        <w:spacing w:line="276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B051C1">
        <w:rPr>
          <w:b/>
          <w:bCs/>
          <w:kern w:val="32"/>
          <w:sz w:val="24"/>
          <w:szCs w:val="24"/>
        </w:rPr>
        <w:t>ВОЛГОГРАДСКОЙ ОБЛАСТИ</w:t>
      </w:r>
    </w:p>
    <w:p w:rsidR="002D02A4" w:rsidRPr="00B051C1" w:rsidRDefault="002D02A4" w:rsidP="002D02A4">
      <w:pPr>
        <w:rPr>
          <w:bCs/>
          <w:sz w:val="24"/>
          <w:szCs w:val="24"/>
        </w:rPr>
      </w:pPr>
    </w:p>
    <w:p w:rsidR="002D02A4" w:rsidRPr="00B051C1" w:rsidRDefault="002D02A4" w:rsidP="002D02A4">
      <w:pPr>
        <w:keepNext/>
        <w:jc w:val="center"/>
        <w:outlineLvl w:val="1"/>
        <w:rPr>
          <w:b/>
          <w:bCs/>
          <w:iCs/>
          <w:sz w:val="24"/>
          <w:szCs w:val="24"/>
        </w:rPr>
      </w:pPr>
      <w:proofErr w:type="gramStart"/>
      <w:r w:rsidRPr="00B051C1">
        <w:rPr>
          <w:b/>
          <w:bCs/>
          <w:iCs/>
          <w:sz w:val="24"/>
          <w:szCs w:val="24"/>
        </w:rPr>
        <w:t>П</w:t>
      </w:r>
      <w:proofErr w:type="gramEnd"/>
      <w:r w:rsidRPr="00B051C1">
        <w:rPr>
          <w:b/>
          <w:bCs/>
          <w:iCs/>
          <w:sz w:val="24"/>
          <w:szCs w:val="24"/>
        </w:rPr>
        <w:t xml:space="preserve"> О С Т А Н О В Л Е Н И Е</w:t>
      </w:r>
    </w:p>
    <w:p w:rsidR="002D02A4" w:rsidRPr="00B051C1" w:rsidRDefault="002D02A4" w:rsidP="002D02A4">
      <w:pPr>
        <w:spacing w:line="276" w:lineRule="auto"/>
        <w:rPr>
          <w:b/>
          <w:sz w:val="24"/>
          <w:szCs w:val="24"/>
          <w:lang w:eastAsia="en-US"/>
        </w:rPr>
      </w:pPr>
      <w:r w:rsidRPr="00B051C1">
        <w:rPr>
          <w:b/>
          <w:sz w:val="24"/>
          <w:szCs w:val="24"/>
          <w:lang w:eastAsia="en-US"/>
        </w:rPr>
        <w:t xml:space="preserve">    </w:t>
      </w:r>
    </w:p>
    <w:p w:rsidR="002D02A4" w:rsidRPr="00C12052" w:rsidRDefault="00777755" w:rsidP="00C12052">
      <w:pPr>
        <w:contextualSpacing/>
        <w:rPr>
          <w:sz w:val="24"/>
          <w:szCs w:val="24"/>
        </w:rPr>
      </w:pPr>
      <w:r w:rsidRPr="00C12052">
        <w:rPr>
          <w:sz w:val="24"/>
          <w:szCs w:val="24"/>
        </w:rPr>
        <w:t xml:space="preserve">от </w:t>
      </w:r>
      <w:r w:rsidRPr="00C12052">
        <w:rPr>
          <w:sz w:val="24"/>
          <w:szCs w:val="24"/>
        </w:rPr>
        <w:softHyphen/>
      </w:r>
      <w:r w:rsidRPr="00C12052">
        <w:rPr>
          <w:sz w:val="24"/>
          <w:szCs w:val="24"/>
        </w:rPr>
        <w:softHyphen/>
      </w:r>
      <w:r w:rsidRPr="00C12052">
        <w:rPr>
          <w:sz w:val="24"/>
          <w:szCs w:val="24"/>
        </w:rPr>
        <w:softHyphen/>
      </w:r>
      <w:r w:rsidRPr="00C12052">
        <w:rPr>
          <w:sz w:val="24"/>
          <w:szCs w:val="24"/>
        </w:rPr>
        <w:softHyphen/>
      </w:r>
      <w:r w:rsidRPr="00C12052">
        <w:rPr>
          <w:sz w:val="24"/>
          <w:szCs w:val="24"/>
        </w:rPr>
        <w:softHyphen/>
      </w:r>
      <w:r w:rsidRPr="00C12052">
        <w:rPr>
          <w:sz w:val="24"/>
          <w:szCs w:val="24"/>
        </w:rPr>
        <w:softHyphen/>
        <w:t>26</w:t>
      </w:r>
      <w:r w:rsidR="002D02A4" w:rsidRPr="00C12052">
        <w:rPr>
          <w:sz w:val="24"/>
          <w:szCs w:val="24"/>
        </w:rPr>
        <w:t xml:space="preserve"> сентября 2018 года                                  </w:t>
      </w:r>
      <w:r w:rsidR="00C12052">
        <w:rPr>
          <w:sz w:val="24"/>
          <w:szCs w:val="24"/>
        </w:rPr>
        <w:t xml:space="preserve">                           </w:t>
      </w:r>
      <w:r w:rsidR="002D02A4" w:rsidRPr="00C12052">
        <w:rPr>
          <w:sz w:val="24"/>
          <w:szCs w:val="24"/>
        </w:rPr>
        <w:t xml:space="preserve">              </w:t>
      </w:r>
      <w:r w:rsidRPr="00C12052">
        <w:rPr>
          <w:sz w:val="24"/>
          <w:szCs w:val="24"/>
        </w:rPr>
        <w:t xml:space="preserve">                          № 42</w:t>
      </w:r>
      <w:r w:rsidR="002D02A4" w:rsidRPr="00C12052">
        <w:rPr>
          <w:sz w:val="24"/>
          <w:szCs w:val="24"/>
        </w:rPr>
        <w:t xml:space="preserve">  </w:t>
      </w:r>
    </w:p>
    <w:p w:rsidR="002D02A4" w:rsidRPr="00C12052" w:rsidRDefault="002D02A4" w:rsidP="002D02A4">
      <w:pPr>
        <w:contextualSpacing/>
        <w:jc w:val="center"/>
        <w:rPr>
          <w:sz w:val="24"/>
          <w:szCs w:val="24"/>
        </w:rPr>
      </w:pPr>
    </w:p>
    <w:p w:rsidR="002D02A4" w:rsidRPr="00C12052" w:rsidRDefault="002D02A4" w:rsidP="002D02A4">
      <w:pPr>
        <w:contextualSpacing/>
        <w:rPr>
          <w:color w:val="FF0000"/>
          <w:sz w:val="24"/>
          <w:szCs w:val="24"/>
        </w:rPr>
      </w:pPr>
    </w:p>
    <w:p w:rsidR="002D02A4" w:rsidRPr="00777755" w:rsidRDefault="008A6B29" w:rsidP="002D02A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«О </w:t>
      </w:r>
      <w:r w:rsidR="002D02A4" w:rsidRPr="00777755">
        <w:rPr>
          <w:sz w:val="24"/>
          <w:szCs w:val="24"/>
        </w:rPr>
        <w:t xml:space="preserve">межведомственной комиссии по оценке 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  </w:t>
      </w:r>
    </w:p>
    <w:p w:rsidR="002D02A4" w:rsidRPr="00AC0208" w:rsidRDefault="002D02A4" w:rsidP="002D02A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E64F58" w:rsidRPr="00777755" w:rsidRDefault="002D02A4" w:rsidP="002D02A4">
      <w:pPr>
        <w:ind w:firstLine="720"/>
        <w:jc w:val="both"/>
        <w:rPr>
          <w:bCs/>
          <w:sz w:val="24"/>
          <w:szCs w:val="24"/>
        </w:rPr>
      </w:pPr>
      <w:proofErr w:type="gramStart"/>
      <w:r w:rsidRPr="00777755">
        <w:rPr>
          <w:sz w:val="24"/>
          <w:szCs w:val="24"/>
        </w:rPr>
        <w:t xml:space="preserve">В соответствии со статьей 13 Жилищного кодекса Российской Федерации, Постановление Правительства Российской </w:t>
      </w:r>
      <w:r w:rsidRPr="00777755">
        <w:rPr>
          <w:bCs/>
          <w:sz w:val="24"/>
          <w:szCs w:val="24"/>
        </w:rPr>
        <w:t xml:space="preserve">Федерации от 28 января 2006 г. № 47 «Об утверждении положения о признании помещения жилым помещением, жилого помещения непригодным </w:t>
      </w:r>
      <w:r w:rsidR="00E64F58" w:rsidRPr="00777755">
        <w:rPr>
          <w:bCs/>
          <w:sz w:val="24"/>
          <w:szCs w:val="24"/>
        </w:rPr>
        <w:t>для проживания и многоквартирного дома аварийным  и подлежащим сносу», а также руководствуясь п. 3 Постановления Главы администрации Волгоградской области от 11 апреля 2007 г. № 551 «О межведомственной комиссии по оценке</w:t>
      </w:r>
      <w:proofErr w:type="gramEnd"/>
      <w:r w:rsidR="00E64F58" w:rsidRPr="00777755">
        <w:rPr>
          <w:bCs/>
          <w:sz w:val="24"/>
          <w:szCs w:val="24"/>
        </w:rPr>
        <w:t xml:space="preserve"> соответствия помещений жилищного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 сносу»</w:t>
      </w:r>
    </w:p>
    <w:p w:rsidR="002D02A4" w:rsidRPr="00C62BB9" w:rsidRDefault="00E64F58" w:rsidP="00C62BB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D02A4">
        <w:rPr>
          <w:bCs/>
          <w:sz w:val="28"/>
          <w:szCs w:val="28"/>
        </w:rPr>
        <w:t xml:space="preserve"> </w:t>
      </w:r>
    </w:p>
    <w:p w:rsidR="002D02A4" w:rsidRPr="00777755" w:rsidRDefault="00E64F58" w:rsidP="00C12052">
      <w:pPr>
        <w:contextualSpacing/>
        <w:rPr>
          <w:spacing w:val="20"/>
          <w:sz w:val="24"/>
          <w:szCs w:val="24"/>
        </w:rPr>
      </w:pPr>
      <w:r w:rsidRPr="00777755">
        <w:rPr>
          <w:spacing w:val="20"/>
          <w:sz w:val="24"/>
          <w:szCs w:val="24"/>
        </w:rPr>
        <w:t>ПОСТАНОВЛЯЮ</w:t>
      </w:r>
      <w:r w:rsidR="002D02A4" w:rsidRPr="00777755">
        <w:rPr>
          <w:spacing w:val="20"/>
          <w:sz w:val="24"/>
          <w:szCs w:val="24"/>
        </w:rPr>
        <w:t>:</w:t>
      </w:r>
    </w:p>
    <w:p w:rsidR="00777755" w:rsidRPr="00777755" w:rsidRDefault="00777755" w:rsidP="002D02A4">
      <w:pPr>
        <w:ind w:firstLine="708"/>
        <w:contextualSpacing/>
        <w:rPr>
          <w:spacing w:val="20"/>
          <w:sz w:val="24"/>
          <w:szCs w:val="24"/>
        </w:rPr>
      </w:pPr>
    </w:p>
    <w:p w:rsidR="00777755" w:rsidRDefault="002437CA" w:rsidP="00777755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bookmarkStart w:id="0" w:name="sub_1"/>
      <w:r>
        <w:rPr>
          <w:rStyle w:val="a4"/>
          <w:bCs/>
          <w:color w:val="000000" w:themeColor="text1"/>
          <w:sz w:val="24"/>
          <w:szCs w:val="24"/>
        </w:rPr>
        <w:t xml:space="preserve">Постановление </w:t>
      </w:r>
      <w:r w:rsidR="008A6B29">
        <w:rPr>
          <w:rStyle w:val="a4"/>
          <w:bCs/>
          <w:color w:val="000000" w:themeColor="text1"/>
          <w:sz w:val="24"/>
          <w:szCs w:val="24"/>
        </w:rPr>
        <w:t>а</w:t>
      </w:r>
      <w:r w:rsidR="00777755" w:rsidRPr="00777755">
        <w:rPr>
          <w:rStyle w:val="a4"/>
          <w:bCs/>
          <w:color w:val="000000" w:themeColor="text1"/>
          <w:sz w:val="24"/>
          <w:szCs w:val="24"/>
        </w:rPr>
        <w:t xml:space="preserve">дминистрации Новонадеждинского сельского поселения </w:t>
      </w:r>
      <w:proofErr w:type="spellStart"/>
      <w:r w:rsidR="00777755" w:rsidRPr="00777755">
        <w:rPr>
          <w:rStyle w:val="a4"/>
          <w:bCs/>
          <w:color w:val="000000" w:themeColor="text1"/>
          <w:sz w:val="24"/>
          <w:szCs w:val="24"/>
        </w:rPr>
        <w:t>Городищенского</w:t>
      </w:r>
      <w:proofErr w:type="spellEnd"/>
      <w:r w:rsidR="00777755" w:rsidRPr="00777755">
        <w:rPr>
          <w:rStyle w:val="a4"/>
          <w:bCs/>
          <w:color w:val="000000" w:themeColor="text1"/>
          <w:sz w:val="24"/>
          <w:szCs w:val="24"/>
        </w:rPr>
        <w:t xml:space="preserve"> муниципального района Вол</w:t>
      </w:r>
      <w:r w:rsidR="008A6B29">
        <w:rPr>
          <w:rStyle w:val="a4"/>
          <w:bCs/>
          <w:color w:val="000000" w:themeColor="text1"/>
          <w:sz w:val="24"/>
          <w:szCs w:val="24"/>
        </w:rPr>
        <w:t>гоградской области от 12.11.2012</w:t>
      </w:r>
      <w:r w:rsidR="00777755" w:rsidRPr="00777755">
        <w:rPr>
          <w:rStyle w:val="a4"/>
          <w:bCs/>
          <w:color w:val="000000" w:themeColor="text1"/>
          <w:sz w:val="24"/>
          <w:szCs w:val="24"/>
        </w:rPr>
        <w:t xml:space="preserve"> г. № 4</w:t>
      </w:r>
      <w:r w:rsidR="008A6B29">
        <w:rPr>
          <w:rStyle w:val="a4"/>
          <w:bCs/>
          <w:color w:val="000000" w:themeColor="text1"/>
          <w:sz w:val="24"/>
          <w:szCs w:val="24"/>
        </w:rPr>
        <w:t>2</w:t>
      </w:r>
      <w:r w:rsidR="00777755" w:rsidRPr="00777755">
        <w:rPr>
          <w:rStyle w:val="a4"/>
          <w:bCs/>
          <w:color w:val="000000" w:themeColor="text1"/>
          <w:sz w:val="24"/>
          <w:szCs w:val="24"/>
        </w:rPr>
        <w:t xml:space="preserve"> </w:t>
      </w:r>
      <w:r w:rsidR="00777755" w:rsidRPr="00777755">
        <w:rPr>
          <w:sz w:val="24"/>
          <w:szCs w:val="24"/>
        </w:rPr>
        <w:t>«О межведомственной комиссии по оценке 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</w:t>
      </w:r>
      <w:r w:rsidR="008A6B29">
        <w:rPr>
          <w:sz w:val="24"/>
          <w:szCs w:val="24"/>
        </w:rPr>
        <w:t>носу»  - считать утратившим силу</w:t>
      </w:r>
      <w:r w:rsidR="00777755" w:rsidRPr="00777755">
        <w:rPr>
          <w:color w:val="000000" w:themeColor="text1"/>
          <w:sz w:val="24"/>
          <w:szCs w:val="24"/>
        </w:rPr>
        <w:t>.</w:t>
      </w:r>
      <w:bookmarkEnd w:id="0"/>
    </w:p>
    <w:p w:rsidR="002437CA" w:rsidRPr="00777755" w:rsidRDefault="002437CA" w:rsidP="00777755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Утвердить Положение о межведомственной комиссии по оценке соответствия помещений жилищного фонда Новонадеждинского сельского поселения установленным требованиям, признанию помещений пригодным (непригодным) для проживания граждан и многоквартирных домов аварийными и подлежащими сносу (приложение № 1). </w:t>
      </w:r>
    </w:p>
    <w:p w:rsidR="00777755" w:rsidRPr="00777755" w:rsidRDefault="00777755" w:rsidP="0077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77755">
        <w:rPr>
          <w:sz w:val="24"/>
          <w:szCs w:val="24"/>
        </w:rPr>
        <w:t xml:space="preserve">Образовать </w:t>
      </w:r>
      <w:r w:rsidR="00D33DCC">
        <w:rPr>
          <w:sz w:val="24"/>
          <w:szCs w:val="24"/>
        </w:rPr>
        <w:t>м</w:t>
      </w:r>
      <w:r w:rsidRPr="00777755">
        <w:rPr>
          <w:sz w:val="24"/>
          <w:szCs w:val="24"/>
        </w:rPr>
        <w:t>ежведомственную комиссию по оценке 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</w:r>
      <w:r w:rsidR="00D33DCC">
        <w:rPr>
          <w:sz w:val="24"/>
          <w:szCs w:val="24"/>
        </w:rPr>
        <w:t xml:space="preserve"> </w:t>
      </w:r>
      <w:r w:rsidRPr="00777755">
        <w:rPr>
          <w:sz w:val="24"/>
          <w:szCs w:val="24"/>
        </w:rPr>
        <w:t xml:space="preserve"> и утвердить е</w:t>
      </w:r>
      <w:r w:rsidR="002437CA">
        <w:rPr>
          <w:sz w:val="24"/>
          <w:szCs w:val="24"/>
        </w:rPr>
        <w:t>е состав согласно приложению № 2</w:t>
      </w:r>
      <w:r w:rsidRPr="00777755">
        <w:rPr>
          <w:sz w:val="24"/>
          <w:szCs w:val="24"/>
        </w:rPr>
        <w:t xml:space="preserve">. </w:t>
      </w:r>
    </w:p>
    <w:p w:rsidR="00777755" w:rsidRPr="00777755" w:rsidRDefault="00777755" w:rsidP="0077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77755">
        <w:rPr>
          <w:sz w:val="24"/>
          <w:szCs w:val="24"/>
        </w:rPr>
        <w:t>Контроль за</w:t>
      </w:r>
      <w:proofErr w:type="gramEnd"/>
      <w:r w:rsidRPr="00777755">
        <w:rPr>
          <w:sz w:val="24"/>
          <w:szCs w:val="24"/>
        </w:rPr>
        <w:t xml:space="preserve"> исполнением постановления оставляю за собой. </w:t>
      </w:r>
    </w:p>
    <w:p w:rsidR="00777755" w:rsidRPr="00777755" w:rsidRDefault="00777755" w:rsidP="0077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77755">
        <w:rPr>
          <w:sz w:val="24"/>
          <w:szCs w:val="24"/>
        </w:rPr>
        <w:t xml:space="preserve">Настоящее постановление вступает в силу со дня его подписания и подлежит обнародованию.   </w:t>
      </w:r>
    </w:p>
    <w:p w:rsidR="00E64F58" w:rsidRPr="00777755" w:rsidRDefault="00E64F58" w:rsidP="00777755">
      <w:pPr>
        <w:rPr>
          <w:spacing w:val="20"/>
          <w:sz w:val="24"/>
          <w:szCs w:val="24"/>
        </w:rPr>
      </w:pPr>
    </w:p>
    <w:p w:rsidR="002D02A4" w:rsidRPr="00777755" w:rsidRDefault="002D02A4" w:rsidP="002D02A4">
      <w:pPr>
        <w:contextualSpacing/>
        <w:rPr>
          <w:sz w:val="24"/>
          <w:szCs w:val="24"/>
        </w:rPr>
      </w:pPr>
      <w:r w:rsidRPr="00777755">
        <w:rPr>
          <w:sz w:val="24"/>
          <w:szCs w:val="24"/>
        </w:rPr>
        <w:t>Глава</w:t>
      </w:r>
      <w:r w:rsidRPr="00777755">
        <w:rPr>
          <w:sz w:val="24"/>
          <w:szCs w:val="24"/>
        </w:rPr>
        <w:tab/>
        <w:t xml:space="preserve"> Новонадеждинского</w:t>
      </w:r>
      <w:r w:rsidRPr="00777755">
        <w:rPr>
          <w:sz w:val="24"/>
          <w:szCs w:val="24"/>
        </w:rPr>
        <w:tab/>
      </w:r>
      <w:r w:rsidRPr="00777755">
        <w:rPr>
          <w:sz w:val="24"/>
          <w:szCs w:val="24"/>
        </w:rPr>
        <w:tab/>
      </w:r>
      <w:r w:rsidRPr="00777755">
        <w:rPr>
          <w:sz w:val="24"/>
          <w:szCs w:val="24"/>
        </w:rPr>
        <w:tab/>
      </w:r>
    </w:p>
    <w:p w:rsidR="00777755" w:rsidRPr="00C62BB9" w:rsidRDefault="002D02A4" w:rsidP="00C62BB9">
      <w:pPr>
        <w:contextualSpacing/>
        <w:rPr>
          <w:sz w:val="24"/>
          <w:szCs w:val="24"/>
        </w:rPr>
      </w:pPr>
      <w:r w:rsidRPr="00777755">
        <w:rPr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777755">
        <w:rPr>
          <w:sz w:val="24"/>
          <w:szCs w:val="24"/>
        </w:rPr>
        <w:t>И.Н.Бритвина</w:t>
      </w:r>
      <w:proofErr w:type="spellEnd"/>
      <w:r w:rsidRPr="00777755">
        <w:rPr>
          <w:sz w:val="24"/>
          <w:szCs w:val="24"/>
        </w:rPr>
        <w:t xml:space="preserve">                         </w:t>
      </w:r>
    </w:p>
    <w:p w:rsidR="00C12052" w:rsidRDefault="00C12052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62BB9" w:rsidRDefault="00C62BB9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62BB9" w:rsidRDefault="00C12052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62BB9">
        <w:rPr>
          <w:sz w:val="24"/>
          <w:szCs w:val="24"/>
        </w:rPr>
        <w:t xml:space="preserve"> постановлению администрации</w:t>
      </w:r>
    </w:p>
    <w:p w:rsidR="00C62BB9" w:rsidRDefault="00C62BB9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Новонадеждинского сельского поселения </w:t>
      </w:r>
    </w:p>
    <w:p w:rsidR="00C62BB9" w:rsidRDefault="00C12052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C62BB9">
        <w:rPr>
          <w:sz w:val="24"/>
          <w:szCs w:val="24"/>
        </w:rPr>
        <w:t>т 26.09.2018г. № 42</w:t>
      </w:r>
    </w:p>
    <w:p w:rsidR="00C62BB9" w:rsidRDefault="00C62BB9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BB9" w:rsidRDefault="00C62BB9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62BB9" w:rsidRDefault="00C62BB9" w:rsidP="00C62B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62BB9" w:rsidRDefault="00C62BB9" w:rsidP="00C62BB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Положение о </w:t>
      </w:r>
      <w:r w:rsidRPr="00777755">
        <w:rPr>
          <w:sz w:val="24"/>
          <w:szCs w:val="24"/>
        </w:rPr>
        <w:t>межведомственной комиссии по оценке 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</w:r>
    </w:p>
    <w:p w:rsidR="00C62BB9" w:rsidRPr="00777755" w:rsidRDefault="00C62BB9" w:rsidP="00C62BB9">
      <w:pPr>
        <w:rPr>
          <w:sz w:val="24"/>
          <w:szCs w:val="24"/>
        </w:rPr>
      </w:pPr>
    </w:p>
    <w:p w:rsidR="00C62BB9" w:rsidRDefault="00C62BB9" w:rsidP="00C62BB9">
      <w:pPr>
        <w:pStyle w:val="a3"/>
        <w:widowControl w:val="0"/>
        <w:numPr>
          <w:ilvl w:val="0"/>
          <w:numId w:val="3"/>
        </w:numPr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Общие положения.</w:t>
      </w:r>
    </w:p>
    <w:p w:rsidR="00C62BB9" w:rsidRDefault="00C62BB9" w:rsidP="00C12052">
      <w:pPr>
        <w:pStyle w:val="a3"/>
        <w:widowControl w:val="0"/>
        <w:numPr>
          <w:ilvl w:val="1"/>
          <w:numId w:val="3"/>
        </w:numPr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62BB9">
        <w:rPr>
          <w:sz w:val="24"/>
          <w:szCs w:val="24"/>
        </w:rPr>
        <w:t xml:space="preserve">Межведомственная комиссия по оценке </w:t>
      </w:r>
      <w:r w:rsidRPr="00777755">
        <w:rPr>
          <w:sz w:val="24"/>
          <w:szCs w:val="24"/>
        </w:rPr>
        <w:t>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</w:r>
      <w:r>
        <w:rPr>
          <w:sz w:val="24"/>
          <w:szCs w:val="24"/>
        </w:rPr>
        <w:t xml:space="preserve"> (далее именуется – комиссия) является коллегиальным органом. </w:t>
      </w:r>
    </w:p>
    <w:p w:rsidR="00C62BB9" w:rsidRDefault="00C62BB9" w:rsidP="00C12052">
      <w:pPr>
        <w:pStyle w:val="a3"/>
        <w:widowControl w:val="0"/>
        <w:numPr>
          <w:ilvl w:val="1"/>
          <w:numId w:val="3"/>
        </w:numPr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</w:t>
      </w:r>
      <w:r w:rsidR="00F00294">
        <w:rPr>
          <w:sz w:val="24"/>
          <w:szCs w:val="24"/>
        </w:rPr>
        <w:t>Президента Российской Федерации и Правительства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</w:t>
      </w:r>
      <w:proofErr w:type="gramEnd"/>
      <w:r w:rsidR="00F00294">
        <w:rPr>
          <w:sz w:val="24"/>
          <w:szCs w:val="24"/>
        </w:rPr>
        <w:t xml:space="preserve"> непригодным для проживания и многоквартирного дома аварийным и подлежащим сносу», нормативными правовыми актами Волгоградской области, </w:t>
      </w:r>
      <w:proofErr w:type="spellStart"/>
      <w:r w:rsidR="00F00294">
        <w:rPr>
          <w:sz w:val="24"/>
          <w:szCs w:val="24"/>
        </w:rPr>
        <w:t>Городищенского</w:t>
      </w:r>
      <w:proofErr w:type="spellEnd"/>
      <w:r w:rsidR="00F00294">
        <w:rPr>
          <w:sz w:val="24"/>
          <w:szCs w:val="24"/>
        </w:rPr>
        <w:t xml:space="preserve"> муниципального района, Новонадеждинского сельского поселения, а также настоящим Положением. </w:t>
      </w:r>
    </w:p>
    <w:p w:rsidR="00F00294" w:rsidRDefault="00F00294" w:rsidP="00C12052">
      <w:pPr>
        <w:pStyle w:val="a3"/>
        <w:widowControl w:val="0"/>
        <w:numPr>
          <w:ilvl w:val="1"/>
          <w:numId w:val="3"/>
        </w:numPr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Комиссия образуется и ликвидируется постановлением администрации Новонадеждинского сельского поселения. </w:t>
      </w:r>
    </w:p>
    <w:p w:rsidR="00F00294" w:rsidRDefault="00F00294" w:rsidP="00C12052">
      <w:pPr>
        <w:pStyle w:val="a3"/>
        <w:widowControl w:val="0"/>
        <w:numPr>
          <w:ilvl w:val="1"/>
          <w:numId w:val="3"/>
        </w:numPr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Организационное техническое обеспечение деятельности комиссии осуществляется администрацией Новонадеждинского сельского поселения. </w:t>
      </w:r>
    </w:p>
    <w:p w:rsidR="00F00294" w:rsidRDefault="00F00294" w:rsidP="00C12052">
      <w:pPr>
        <w:pStyle w:val="a3"/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0294" w:rsidRDefault="00F00294" w:rsidP="00C12052">
      <w:pPr>
        <w:pStyle w:val="a3"/>
        <w:widowControl w:val="0"/>
        <w:numPr>
          <w:ilvl w:val="0"/>
          <w:numId w:val="3"/>
        </w:numPr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Основные задачи и полномочия комиссии.</w:t>
      </w:r>
    </w:p>
    <w:p w:rsidR="00F00294" w:rsidRDefault="00F00294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0294" w:rsidRDefault="00F00294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</w:t>
      </w:r>
      <w:r w:rsidRPr="00F00294">
        <w:rPr>
          <w:sz w:val="24"/>
          <w:szCs w:val="24"/>
        </w:rPr>
        <w:t xml:space="preserve">Основной задачей комиссии является оценка жилых помещений  жилищного фонда Новонадеждинского сельского поселения, для признания таких помещений пригодными </w:t>
      </w:r>
      <w:r w:rsidR="0041278C">
        <w:rPr>
          <w:sz w:val="24"/>
          <w:szCs w:val="24"/>
        </w:rPr>
        <w:t xml:space="preserve">(непригодными) для проживания граждан и многоквартирных домов аварийными и подлежащими сносу. </w:t>
      </w:r>
    </w:p>
    <w:p w:rsidR="0041278C" w:rsidRDefault="0041278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2.2. Комиссия имеет право:</w:t>
      </w:r>
    </w:p>
    <w:p w:rsidR="0041278C" w:rsidRDefault="0041278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2.2.1. Определять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 к жилым помещениям.</w:t>
      </w:r>
    </w:p>
    <w:p w:rsidR="0041278C" w:rsidRDefault="0041278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2.2.2.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информацию. </w:t>
      </w:r>
    </w:p>
    <w:p w:rsidR="0041278C" w:rsidRDefault="0041278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2.2.3. Привлекать по согласованию для участия в работе комиссии представителей государственных органов власти, органов местного самоуправления  и иных организаций для проработки предложений по вопросам, решение входит в компетенцию комиссии. </w:t>
      </w:r>
    </w:p>
    <w:p w:rsidR="0041278C" w:rsidRDefault="0041278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2.2.4.Назначать дополнительные обследования жилых помещений и привлекать для </w:t>
      </w:r>
      <w:r>
        <w:rPr>
          <w:sz w:val="24"/>
          <w:szCs w:val="24"/>
        </w:rPr>
        <w:lastRenderedPageBreak/>
        <w:t xml:space="preserve">участия в работе экспертов проектно-изыскательных и иных организаций для проведения экспертизы по вопросам, входящим в компетенцию комиссии.  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2.2.5. Создавать рабочие группы для оперативной и качественной подготовки материалов и решений комиссии.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2.2.6. Вносить в установленном порядке на рассмотрение Главе Новонадеждинского сельского поселения предложения комиссии по вопросам, требующим его решения.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615C" w:rsidRDefault="0093615C" w:rsidP="00C12052">
      <w:pPr>
        <w:pStyle w:val="a3"/>
        <w:widowControl w:val="0"/>
        <w:numPr>
          <w:ilvl w:val="0"/>
          <w:numId w:val="3"/>
        </w:numPr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3615C">
        <w:rPr>
          <w:sz w:val="24"/>
          <w:szCs w:val="24"/>
        </w:rPr>
        <w:t>Организация работы комиссии</w:t>
      </w:r>
    </w:p>
    <w:p w:rsidR="0093615C" w:rsidRP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</w:t>
      </w:r>
      <w:r w:rsidRPr="0093615C">
        <w:rPr>
          <w:sz w:val="24"/>
          <w:szCs w:val="24"/>
        </w:rPr>
        <w:t>Состав комиссии утверждается Главой Новона</w:t>
      </w:r>
      <w:r>
        <w:rPr>
          <w:sz w:val="24"/>
          <w:szCs w:val="24"/>
        </w:rPr>
        <w:t>деждинского сельского поселения</w:t>
      </w:r>
      <w:r w:rsidRPr="0093615C">
        <w:rPr>
          <w:sz w:val="24"/>
          <w:szCs w:val="24"/>
        </w:rPr>
        <w:t>.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3.2.Порядок работы комиссии определяется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 г. № 47, и настоящим Положением. 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3.3.Заседания комиссии проводятся по мере необходимости и считаются правомочными, если на них присутствует не менее двух третьей от установленного числа ее членов. 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3.4.Организует работу комиссии и проводит   ее заседания председатель комиссии, а в случае его отсутствия – заместитель председателя комиссии.</w:t>
      </w:r>
    </w:p>
    <w:p w:rsidR="0093615C" w:rsidRDefault="0093615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3.5.Председатель комиссии: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Осуществляет общее руководство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Утверждает повестку дня заседаний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Дает поручения членам комиссии по вопросам, находящимся в компетенции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Организует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решений, принятых комиссией;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Осуществляет иные полномочия, необходимые для выполнения задач, возложенных на комиссию.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3.6.Члены комиссии: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Принимают участие в подготовке задания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Вносят предложения в повестку дня заседания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Пользуются информацией, поступающей в комиссию (полученная конфиденциальная информация разглашению не подлежит);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Выполняют поручения председателя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случае несогласия с принятым на заседании решением комиссии излагают в  письменной форме свое особое мнение, которое подлежит обязательному приобщению к заключению комиссии;</w:t>
      </w:r>
    </w:p>
    <w:p w:rsidR="00E57362" w:rsidRDefault="00E5736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Принимают меры, необходимые для выполнения решений комиссии, и осущ</w:t>
      </w:r>
      <w:r w:rsidR="00A41A4C">
        <w:rPr>
          <w:sz w:val="24"/>
          <w:szCs w:val="24"/>
        </w:rPr>
        <w:t>е</w:t>
      </w:r>
      <w:r>
        <w:rPr>
          <w:sz w:val="24"/>
          <w:szCs w:val="24"/>
        </w:rPr>
        <w:t xml:space="preserve">ствляют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реализацией.</w:t>
      </w:r>
    </w:p>
    <w:p w:rsidR="00E57362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3.7.Члены комиссии не вправе делегировать свои полномочия другим лицам. </w:t>
      </w:r>
    </w:p>
    <w:p w:rsidR="00C12052" w:rsidRDefault="00C1205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3.8.Секретарь комиссии:</w:t>
      </w:r>
    </w:p>
    <w:p w:rsidR="00C12052" w:rsidRDefault="00C12052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Организует проведение заседаний комиссии;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Ведет делопроизводство комиссии.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3.9.В случае отсутствия секретаря комиссии его полномочия выполняет другой член комиссии по решению председателя комиссии. 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3.10.По результатам заседания комиссии составляется протокол, который подписывается </w:t>
      </w:r>
      <w:r>
        <w:rPr>
          <w:sz w:val="24"/>
          <w:szCs w:val="24"/>
        </w:rPr>
        <w:lastRenderedPageBreak/>
        <w:t>председателем комиссии.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3.11.Решения комиссии принимаются открытым голосованием большинством голосов членов комиссии с учетом мнений отсутствующих, выраженных в письменной форме. В случае равенства голосов решающим является голос председательствующего. 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3.12.Решения комиссии оформляются в виде заключений по форме, утвержденной Постановлением Правительства Российской Федерации от 28 января 2006 г. № 47.</w:t>
      </w:r>
    </w:p>
    <w:p w:rsidR="00A41A4C" w:rsidRDefault="00A41A4C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3.13.В случае обследования жилого помещения комиссия составляет акт обследования помещения по форме, утвержденной </w:t>
      </w:r>
      <w:r w:rsidR="00A009CF">
        <w:rPr>
          <w:sz w:val="24"/>
          <w:szCs w:val="24"/>
        </w:rPr>
        <w:t>Постановлением Правительства Российской Федерации от 28 января 2006г. № 47.</w:t>
      </w:r>
    </w:p>
    <w:p w:rsidR="00A009CF" w:rsidRDefault="00A009CF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3.14. Заключения комиссии направляются в Государственную жилищную инспекцию Волгоградской области.</w:t>
      </w:r>
    </w:p>
    <w:p w:rsidR="00A009CF" w:rsidRDefault="00A009CF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3.15.</w:t>
      </w:r>
      <w:r w:rsidR="00366814">
        <w:rPr>
          <w:sz w:val="24"/>
          <w:szCs w:val="24"/>
        </w:rPr>
        <w:t xml:space="preserve">На основании решения комиссии принятое администрацией Новонадеждинского сельского поселения постановление о дальнейшем использования  </w:t>
      </w:r>
      <w:proofErr w:type="gramStart"/>
      <w:r w:rsidR="00366814">
        <w:rPr>
          <w:sz w:val="24"/>
          <w:szCs w:val="24"/>
        </w:rPr>
        <w:t>жилых</w:t>
      </w:r>
      <w:proofErr w:type="gramEnd"/>
      <w:r w:rsidR="00366814">
        <w:rPr>
          <w:sz w:val="24"/>
          <w:szCs w:val="24"/>
        </w:rPr>
        <w:t xml:space="preserve"> (нежилых)</w:t>
      </w:r>
    </w:p>
    <w:p w:rsidR="00A41A4C" w:rsidRPr="0093615C" w:rsidRDefault="00366814" w:rsidP="00C12052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помещений, признание помещения жилым (нежилым) </w:t>
      </w:r>
      <w:r w:rsidR="00C12052">
        <w:rPr>
          <w:sz w:val="24"/>
          <w:szCs w:val="24"/>
        </w:rPr>
        <w:t>помещением, жилого помещения не</w:t>
      </w:r>
      <w:r>
        <w:rPr>
          <w:sz w:val="24"/>
          <w:szCs w:val="24"/>
        </w:rPr>
        <w:t xml:space="preserve">пригодным (пригодным) для проживания, многоквартирного дома аварийным и подлежащим сносу или реконструкции может быть обжаловано заинтересованными лицами в судебном порядке. </w:t>
      </w:r>
      <w:r w:rsidR="00A41A4C">
        <w:rPr>
          <w:sz w:val="24"/>
          <w:szCs w:val="24"/>
        </w:rPr>
        <w:t xml:space="preserve"> </w:t>
      </w:r>
    </w:p>
    <w:p w:rsidR="0093615C" w:rsidRPr="0093615C" w:rsidRDefault="0093615C" w:rsidP="00C12052">
      <w:pPr>
        <w:pStyle w:val="a3"/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0294" w:rsidRPr="00C62BB9" w:rsidRDefault="00F00294" w:rsidP="00C12052">
      <w:pPr>
        <w:pStyle w:val="a3"/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62BB9" w:rsidRDefault="00C62BB9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62BB9" w:rsidRDefault="00C62BB9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62BB9" w:rsidRDefault="00C62BB9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62BB9" w:rsidRDefault="00C62BB9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12052" w:rsidRDefault="00C12052" w:rsidP="00C12052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62BB9" w:rsidRPr="00777755" w:rsidRDefault="00C12052" w:rsidP="00C1205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  <w:proofErr w:type="gramStart"/>
      <w:r>
        <w:rPr>
          <w:sz w:val="24"/>
          <w:szCs w:val="24"/>
        </w:rPr>
        <w:t>к</w:t>
      </w:r>
      <w:proofErr w:type="gramEnd"/>
    </w:p>
    <w:p w:rsidR="002D02A4" w:rsidRPr="00777755" w:rsidRDefault="00C12052" w:rsidP="00C120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bookmarkStart w:id="1" w:name="_GoBack"/>
      <w:bookmarkEnd w:id="1"/>
    </w:p>
    <w:p w:rsidR="002D02A4" w:rsidRPr="00777755" w:rsidRDefault="002D02A4" w:rsidP="00C120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7755">
        <w:rPr>
          <w:sz w:val="24"/>
          <w:szCs w:val="24"/>
        </w:rPr>
        <w:t xml:space="preserve">администрации Новонадеждинского </w:t>
      </w:r>
    </w:p>
    <w:p w:rsidR="002D02A4" w:rsidRPr="00777755" w:rsidRDefault="002D02A4" w:rsidP="00C120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7755">
        <w:rPr>
          <w:sz w:val="24"/>
          <w:szCs w:val="24"/>
        </w:rPr>
        <w:t>сельского поселения</w:t>
      </w:r>
    </w:p>
    <w:p w:rsidR="002D02A4" w:rsidRPr="00777755" w:rsidRDefault="00777755" w:rsidP="00C120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2D02A4" w:rsidRPr="00777755">
        <w:rPr>
          <w:sz w:val="24"/>
          <w:szCs w:val="24"/>
        </w:rPr>
        <w:t>.09.2018</w:t>
      </w:r>
      <w:r>
        <w:rPr>
          <w:sz w:val="24"/>
          <w:szCs w:val="24"/>
        </w:rPr>
        <w:t xml:space="preserve"> г. № 42</w:t>
      </w:r>
    </w:p>
    <w:p w:rsidR="00777755" w:rsidRDefault="00777755" w:rsidP="00C12052">
      <w:pPr>
        <w:jc w:val="right"/>
        <w:rPr>
          <w:sz w:val="24"/>
          <w:szCs w:val="24"/>
        </w:rPr>
      </w:pPr>
    </w:p>
    <w:p w:rsidR="00777755" w:rsidRDefault="00777755" w:rsidP="00C120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777755">
        <w:rPr>
          <w:sz w:val="24"/>
          <w:szCs w:val="24"/>
        </w:rPr>
        <w:t>межведомственной комиссии по оценке соответствия помещений жилищного фонда Новонадеждинского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</w:r>
    </w:p>
    <w:p w:rsidR="00777755" w:rsidRPr="00777755" w:rsidRDefault="00777755" w:rsidP="00C12052">
      <w:pPr>
        <w:jc w:val="both"/>
        <w:rPr>
          <w:sz w:val="24"/>
          <w:szCs w:val="24"/>
        </w:rPr>
      </w:pPr>
    </w:p>
    <w:p w:rsidR="00777755" w:rsidRDefault="00777755" w:rsidP="00C12052">
      <w:pPr>
        <w:jc w:val="both"/>
        <w:rPr>
          <w:sz w:val="24"/>
          <w:szCs w:val="24"/>
        </w:rPr>
      </w:pPr>
    </w:p>
    <w:p w:rsidR="00E12F64" w:rsidRDefault="00777755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Бри</w:t>
      </w:r>
      <w:r w:rsidR="000C5D63">
        <w:rPr>
          <w:sz w:val="24"/>
          <w:szCs w:val="24"/>
        </w:rPr>
        <w:t>т</w:t>
      </w:r>
      <w:r>
        <w:rPr>
          <w:sz w:val="24"/>
          <w:szCs w:val="24"/>
        </w:rPr>
        <w:t>вина</w:t>
      </w:r>
      <w:proofErr w:type="spellEnd"/>
      <w:r>
        <w:rPr>
          <w:sz w:val="24"/>
          <w:szCs w:val="24"/>
        </w:rPr>
        <w:t xml:space="preserve"> И.Н. – Глава Новонадеждинского сельского поселения, председатель комиссии</w:t>
      </w:r>
    </w:p>
    <w:p w:rsidR="00777755" w:rsidRDefault="00777755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>2. Иванченко И.Г. – Ведущий специалист администрации Новонадеждинского сельского поселения, заместитель председателя.</w:t>
      </w:r>
    </w:p>
    <w:p w:rsidR="00777755" w:rsidRDefault="00777755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0C5D63">
        <w:rPr>
          <w:sz w:val="24"/>
          <w:szCs w:val="24"/>
        </w:rPr>
        <w:t>Галицына</w:t>
      </w:r>
      <w:proofErr w:type="spellEnd"/>
      <w:r w:rsidR="000C5D63">
        <w:rPr>
          <w:sz w:val="24"/>
          <w:szCs w:val="24"/>
        </w:rPr>
        <w:t xml:space="preserve"> Н.Г. - Ведущий специалист администрации Новонадеждинского сельского поселения, секретарь. </w:t>
      </w:r>
    </w:p>
    <w:p w:rsidR="00D33DCC" w:rsidRDefault="00D33DCC" w:rsidP="00C12052">
      <w:pPr>
        <w:jc w:val="both"/>
        <w:rPr>
          <w:sz w:val="24"/>
          <w:szCs w:val="24"/>
        </w:rPr>
      </w:pPr>
    </w:p>
    <w:p w:rsidR="00D33DCC" w:rsidRDefault="00D33DCC" w:rsidP="00C12052">
      <w:pPr>
        <w:jc w:val="both"/>
        <w:rPr>
          <w:sz w:val="24"/>
          <w:szCs w:val="24"/>
        </w:rPr>
      </w:pP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33DCC" w:rsidRDefault="00D33DCC" w:rsidP="00C12052">
      <w:pPr>
        <w:jc w:val="both"/>
        <w:rPr>
          <w:sz w:val="24"/>
          <w:szCs w:val="24"/>
        </w:rPr>
      </w:pPr>
    </w:p>
    <w:p w:rsidR="00D33DCC" w:rsidRDefault="00D33DCC" w:rsidP="00C12052">
      <w:pPr>
        <w:jc w:val="both"/>
        <w:rPr>
          <w:sz w:val="24"/>
          <w:szCs w:val="24"/>
        </w:rPr>
      </w:pPr>
    </w:p>
    <w:p w:rsidR="000C5D63" w:rsidRP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C5D63">
        <w:rPr>
          <w:sz w:val="24"/>
          <w:szCs w:val="24"/>
        </w:rPr>
        <w:t>Кузнецов Ю.П. – депутат Новонадеждинского Совета депут</w:t>
      </w:r>
      <w:r>
        <w:rPr>
          <w:sz w:val="24"/>
          <w:szCs w:val="24"/>
        </w:rPr>
        <w:t>атов, член постоянной комиссии (по согласованию).</w:t>
      </w:r>
    </w:p>
    <w:p w:rsidR="000C5D63" w:rsidRP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Кобликов</w:t>
      </w:r>
      <w:proofErr w:type="spellEnd"/>
      <w:r>
        <w:rPr>
          <w:sz w:val="24"/>
          <w:szCs w:val="24"/>
        </w:rPr>
        <w:t xml:space="preserve"> А.В. - </w:t>
      </w:r>
      <w:r w:rsidRPr="000C5D63">
        <w:rPr>
          <w:sz w:val="24"/>
          <w:szCs w:val="24"/>
        </w:rPr>
        <w:t>депутат Новонадеждинского Совета депут</w:t>
      </w:r>
      <w:r>
        <w:rPr>
          <w:sz w:val="24"/>
          <w:szCs w:val="24"/>
        </w:rPr>
        <w:t>атов, член постоянной комиссии (по согласованию).</w:t>
      </w: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Уполномоченный представитель отдела архитектуры и градостроительства администрации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(по согласованию).</w:t>
      </w: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Уполномоченный представитель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филиала ФГУП «</w:t>
      </w:r>
      <w:proofErr w:type="spellStart"/>
      <w:r>
        <w:rPr>
          <w:sz w:val="24"/>
          <w:szCs w:val="24"/>
        </w:rPr>
        <w:t>Ростехинвентаризация</w:t>
      </w:r>
      <w:proofErr w:type="spellEnd"/>
      <w:r>
        <w:rPr>
          <w:sz w:val="24"/>
          <w:szCs w:val="24"/>
        </w:rPr>
        <w:t xml:space="preserve"> – Федеральное БТИ» (по согласованию).</w:t>
      </w: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>8. Уполномоченный представитель Государственной жилищной инспекции по Волгоградской  области (по согласованию).</w:t>
      </w: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Уполномоченный представитель МКУ «УКС ТОД» администрации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  (по согласованию). </w:t>
      </w:r>
    </w:p>
    <w:p w:rsidR="000C5D63" w:rsidRDefault="000C5D63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Уполномоченный представитель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</w:t>
      </w:r>
      <w:r w:rsidR="00D33DCC">
        <w:rPr>
          <w:sz w:val="24"/>
          <w:szCs w:val="24"/>
        </w:rPr>
        <w:t xml:space="preserve">по Волгоградской области </w:t>
      </w:r>
      <w:r>
        <w:rPr>
          <w:sz w:val="24"/>
          <w:szCs w:val="24"/>
        </w:rPr>
        <w:t xml:space="preserve"> </w:t>
      </w:r>
      <w:r w:rsidR="00D33DCC">
        <w:rPr>
          <w:sz w:val="24"/>
          <w:szCs w:val="24"/>
        </w:rPr>
        <w:t>(по согласованию).</w:t>
      </w:r>
    </w:p>
    <w:p w:rsidR="00D33DCC" w:rsidRDefault="00D33DCC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Уполномоченный представитель отделения надзорной деятельности по </w:t>
      </w:r>
      <w:proofErr w:type="spellStart"/>
      <w:r>
        <w:rPr>
          <w:sz w:val="24"/>
          <w:szCs w:val="24"/>
        </w:rPr>
        <w:t>Городищенскому</w:t>
      </w:r>
      <w:proofErr w:type="spellEnd"/>
      <w:r>
        <w:rPr>
          <w:sz w:val="24"/>
          <w:szCs w:val="24"/>
        </w:rPr>
        <w:t xml:space="preserve"> району УНД ГУ МЧС России по Волгоградской области  (по согласованию).</w:t>
      </w:r>
    </w:p>
    <w:p w:rsidR="00D33DCC" w:rsidRDefault="00D33DCC" w:rsidP="00C12052">
      <w:pPr>
        <w:jc w:val="both"/>
        <w:rPr>
          <w:sz w:val="24"/>
          <w:szCs w:val="24"/>
        </w:rPr>
      </w:pPr>
      <w:r>
        <w:rPr>
          <w:sz w:val="24"/>
          <w:szCs w:val="24"/>
        </w:rPr>
        <w:t>12. Уполномоченный представитель ОАО «</w:t>
      </w:r>
      <w:proofErr w:type="spellStart"/>
      <w:r>
        <w:rPr>
          <w:sz w:val="24"/>
          <w:szCs w:val="24"/>
        </w:rPr>
        <w:t>Волгоградоблгаз</w:t>
      </w:r>
      <w:proofErr w:type="spellEnd"/>
      <w:r>
        <w:rPr>
          <w:sz w:val="24"/>
          <w:szCs w:val="24"/>
        </w:rPr>
        <w:t>» МГП «</w:t>
      </w:r>
      <w:proofErr w:type="spellStart"/>
      <w:r>
        <w:rPr>
          <w:sz w:val="24"/>
          <w:szCs w:val="24"/>
        </w:rPr>
        <w:t>Городищенское</w:t>
      </w:r>
      <w:proofErr w:type="spellEnd"/>
      <w:r>
        <w:rPr>
          <w:sz w:val="24"/>
          <w:szCs w:val="24"/>
        </w:rPr>
        <w:t>»   (по согласованию).</w:t>
      </w:r>
    </w:p>
    <w:p w:rsidR="00D33DCC" w:rsidRPr="000C5D63" w:rsidRDefault="00D33DCC" w:rsidP="00C12052">
      <w:pPr>
        <w:jc w:val="both"/>
        <w:rPr>
          <w:sz w:val="24"/>
          <w:szCs w:val="24"/>
        </w:rPr>
      </w:pPr>
    </w:p>
    <w:sectPr w:rsidR="00D33DCC" w:rsidRPr="000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E6D"/>
    <w:multiLevelType w:val="multilevel"/>
    <w:tmpl w:val="DCAC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077167"/>
    <w:multiLevelType w:val="hybridMultilevel"/>
    <w:tmpl w:val="01AA2690"/>
    <w:lvl w:ilvl="0" w:tplc="36A60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A5E65"/>
    <w:multiLevelType w:val="hybridMultilevel"/>
    <w:tmpl w:val="552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7"/>
    <w:rsid w:val="000C5D63"/>
    <w:rsid w:val="002437CA"/>
    <w:rsid w:val="002D02A4"/>
    <w:rsid w:val="002F7A67"/>
    <w:rsid w:val="00366814"/>
    <w:rsid w:val="0041278C"/>
    <w:rsid w:val="00693FA2"/>
    <w:rsid w:val="00777755"/>
    <w:rsid w:val="008A6B29"/>
    <w:rsid w:val="0093615C"/>
    <w:rsid w:val="00A009CF"/>
    <w:rsid w:val="00A41A4C"/>
    <w:rsid w:val="00C12052"/>
    <w:rsid w:val="00C62BB9"/>
    <w:rsid w:val="00D33DCC"/>
    <w:rsid w:val="00E12F64"/>
    <w:rsid w:val="00E57362"/>
    <w:rsid w:val="00E64F58"/>
    <w:rsid w:val="00F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2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2D0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4F5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777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55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eastAsia="en-US"/>
    </w:rPr>
  </w:style>
  <w:style w:type="character" w:customStyle="1" w:styleId="a4">
    <w:name w:val="Гипертекстовая ссылка"/>
    <w:basedOn w:val="a0"/>
    <w:uiPriority w:val="99"/>
    <w:rsid w:val="00777755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33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2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2D0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4F5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7775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55"/>
    <w:pPr>
      <w:widowControl w:val="0"/>
      <w:shd w:val="clear" w:color="auto" w:fill="FFFFFF"/>
      <w:spacing w:line="340" w:lineRule="exact"/>
      <w:ind w:hanging="1580"/>
      <w:jc w:val="center"/>
    </w:pPr>
    <w:rPr>
      <w:sz w:val="30"/>
      <w:szCs w:val="30"/>
      <w:lang w:eastAsia="en-US"/>
    </w:rPr>
  </w:style>
  <w:style w:type="character" w:customStyle="1" w:styleId="a4">
    <w:name w:val="Гипертекстовая ссылка"/>
    <w:basedOn w:val="a0"/>
    <w:uiPriority w:val="99"/>
    <w:rsid w:val="00777755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33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2018-09-27T07:02:00Z</cp:lastPrinted>
  <dcterms:created xsi:type="dcterms:W3CDTF">2018-09-27T06:15:00Z</dcterms:created>
  <dcterms:modified xsi:type="dcterms:W3CDTF">2020-11-18T04:06:00Z</dcterms:modified>
</cp:coreProperties>
</file>