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99190086"/>
    <w:bookmarkEnd w:id="0"/>
    <w:p w:rsidR="00B332A3" w:rsidRDefault="004E7775" w:rsidP="00B332A3">
      <w:pPr>
        <w:pStyle w:val="1"/>
        <w:widowControl w:val="0"/>
        <w:tabs>
          <w:tab w:val="left" w:pos="-426"/>
        </w:tabs>
        <w:jc w:val="right"/>
        <w:rPr>
          <w:color w:val="000000"/>
          <w:sz w:val="24"/>
          <w:szCs w:val="24"/>
        </w:rPr>
      </w:pPr>
      <w:r w:rsidRPr="00D47683">
        <w:object w:dxaOrig="10515" w:dyaOrig="15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83.65pt" o:ole="">
            <v:imagedata r:id="rId6" o:title=""/>
          </v:shape>
          <o:OLEObject Type="Embed" ProgID="Word.Document.12" ShapeID="_x0000_i1025" DrawAspect="Content" ObjectID="_1699340146" r:id="rId7">
            <o:FieldCodes>\s</o:FieldCodes>
          </o:OLEObject>
        </w:object>
      </w:r>
      <w:r w:rsidR="00B332A3" w:rsidRPr="00B332A3">
        <w:rPr>
          <w:color w:val="000000"/>
          <w:sz w:val="24"/>
          <w:szCs w:val="24"/>
        </w:rPr>
        <w:t xml:space="preserve"> </w:t>
      </w:r>
    </w:p>
    <w:p w:rsidR="00B332A3" w:rsidRPr="004C08AB" w:rsidRDefault="00B332A3" w:rsidP="00B332A3">
      <w:pPr>
        <w:pStyle w:val="1"/>
        <w:widowControl w:val="0"/>
        <w:tabs>
          <w:tab w:val="left" w:pos="-426"/>
        </w:tabs>
        <w:jc w:val="right"/>
        <w:rPr>
          <w:snapToGrid w:val="0"/>
          <w:sz w:val="24"/>
          <w:szCs w:val="24"/>
        </w:rPr>
      </w:pPr>
      <w:r w:rsidRPr="004C08AB">
        <w:rPr>
          <w:snapToGrid w:val="0"/>
          <w:sz w:val="24"/>
          <w:szCs w:val="24"/>
        </w:rPr>
        <w:t>Утверждено</w:t>
      </w:r>
    </w:p>
    <w:p w:rsidR="00B332A3" w:rsidRPr="004C08AB" w:rsidRDefault="00B332A3" w:rsidP="00B332A3">
      <w:pPr>
        <w:tabs>
          <w:tab w:val="left" w:pos="6645"/>
        </w:tabs>
        <w:jc w:val="right"/>
      </w:pPr>
      <w:r w:rsidRPr="004C08AB">
        <w:t xml:space="preserve"> постановлением администрации</w:t>
      </w:r>
    </w:p>
    <w:p w:rsidR="00B332A3" w:rsidRPr="004C08AB" w:rsidRDefault="0072104D" w:rsidP="00B332A3">
      <w:pPr>
        <w:tabs>
          <w:tab w:val="left" w:pos="6645"/>
        </w:tabs>
        <w:jc w:val="right"/>
      </w:pPr>
      <w:r>
        <w:t xml:space="preserve">Новонадеждинского </w:t>
      </w:r>
      <w:r w:rsidR="00B332A3" w:rsidRPr="004C08AB">
        <w:t xml:space="preserve">сельского поселения </w:t>
      </w:r>
    </w:p>
    <w:p w:rsidR="00B332A3" w:rsidRPr="004C08AB" w:rsidRDefault="00B332A3" w:rsidP="00B332A3">
      <w:pPr>
        <w:tabs>
          <w:tab w:val="left" w:pos="6645"/>
        </w:tabs>
        <w:jc w:val="right"/>
      </w:pPr>
      <w:proofErr w:type="spellStart"/>
      <w:r w:rsidRPr="004C08AB">
        <w:t>Городищенского</w:t>
      </w:r>
      <w:proofErr w:type="spellEnd"/>
      <w:r w:rsidRPr="004C08AB">
        <w:t xml:space="preserve"> муниципального района </w:t>
      </w:r>
    </w:p>
    <w:p w:rsidR="00B332A3" w:rsidRPr="004C08AB" w:rsidRDefault="00B332A3" w:rsidP="00B332A3">
      <w:pPr>
        <w:tabs>
          <w:tab w:val="left" w:pos="6645"/>
        </w:tabs>
        <w:jc w:val="right"/>
        <w:rPr>
          <w:color w:val="000000"/>
        </w:rPr>
      </w:pPr>
      <w:r w:rsidRPr="004C08AB">
        <w:t>Волгоградской области</w:t>
      </w:r>
      <w:r w:rsidRPr="004C08AB">
        <w:rPr>
          <w:color w:val="000000"/>
        </w:rPr>
        <w:t xml:space="preserve">                                                                                                     </w:t>
      </w:r>
      <w:r w:rsidRPr="004C08AB">
        <w:rPr>
          <w:color w:val="000000"/>
        </w:rPr>
        <w:br/>
        <w:t xml:space="preserve">    от </w:t>
      </w:r>
      <w:r w:rsidRPr="004C08AB">
        <w:rPr>
          <w:color w:val="000000"/>
          <w:highlight w:val="yellow"/>
        </w:rPr>
        <w:t>«__» _____ 20__г. № __</w:t>
      </w:r>
    </w:p>
    <w:p w:rsidR="00B332A3" w:rsidRPr="004C08AB" w:rsidRDefault="00B332A3" w:rsidP="00B332A3">
      <w:pPr>
        <w:ind w:firstLine="720"/>
        <w:jc w:val="center"/>
        <w:rPr>
          <w:b/>
          <w:color w:val="FF0000"/>
        </w:rPr>
      </w:pPr>
    </w:p>
    <w:p w:rsidR="00B332A3" w:rsidRPr="004C08AB" w:rsidRDefault="00B332A3" w:rsidP="00B332A3">
      <w:pPr>
        <w:ind w:firstLine="720"/>
        <w:jc w:val="center"/>
        <w:rPr>
          <w:b/>
        </w:rPr>
      </w:pPr>
    </w:p>
    <w:p w:rsidR="00B332A3" w:rsidRPr="004C08AB" w:rsidRDefault="00B332A3" w:rsidP="00B332A3">
      <w:pPr>
        <w:ind w:firstLine="720"/>
        <w:jc w:val="center"/>
        <w:rPr>
          <w:b/>
        </w:rPr>
      </w:pPr>
      <w:r w:rsidRPr="004C08AB">
        <w:rPr>
          <w:b/>
        </w:rPr>
        <w:t>ПОЛОЖЕНИЕ</w:t>
      </w:r>
    </w:p>
    <w:p w:rsidR="00B332A3" w:rsidRPr="004C08AB" w:rsidRDefault="00B332A3" w:rsidP="00B332A3">
      <w:pPr>
        <w:jc w:val="center"/>
        <w:rPr>
          <w:rStyle w:val="highlight"/>
          <w:b/>
        </w:rPr>
      </w:pPr>
      <w:r w:rsidRPr="004C08AB">
        <w:rPr>
          <w:b/>
          <w:color w:val="000000"/>
        </w:rPr>
        <w:t>о порядке о</w:t>
      </w:r>
      <w:r w:rsidRPr="004C08AB">
        <w:rPr>
          <w:rStyle w:val="highlight"/>
          <w:b/>
        </w:rPr>
        <w:t>казания поддержки</w:t>
      </w:r>
    </w:p>
    <w:p w:rsidR="00B332A3" w:rsidRPr="004C08AB" w:rsidRDefault="00B332A3" w:rsidP="00B332A3">
      <w:pPr>
        <w:jc w:val="center"/>
        <w:rPr>
          <w:b/>
          <w:bCs/>
        </w:rPr>
      </w:pPr>
      <w:r w:rsidRPr="004C08AB">
        <w:rPr>
          <w:rStyle w:val="highlight"/>
          <w:b/>
        </w:rPr>
        <w:t>субъектам малого</w:t>
      </w:r>
      <w:r w:rsidRPr="004C08AB">
        <w:rPr>
          <w:b/>
        </w:rPr>
        <w:t xml:space="preserve"> и </w:t>
      </w:r>
      <w:r w:rsidRPr="004C08AB">
        <w:rPr>
          <w:rStyle w:val="highlight"/>
          <w:b/>
        </w:rPr>
        <w:t>среднего предпринимательства</w:t>
      </w:r>
      <w:r w:rsidRPr="004C08AB">
        <w:rPr>
          <w:b/>
          <w:bCs/>
        </w:rPr>
        <w:t>,</w:t>
      </w:r>
    </w:p>
    <w:p w:rsidR="00B332A3" w:rsidRPr="004C08AB" w:rsidRDefault="00B332A3" w:rsidP="00B332A3">
      <w:pPr>
        <w:jc w:val="center"/>
        <w:rPr>
          <w:b/>
          <w:bCs/>
        </w:rPr>
      </w:pPr>
      <w:r w:rsidRPr="004C08AB">
        <w:rPr>
          <w:b/>
          <w:bCs/>
        </w:rPr>
        <w:t>организациям</w:t>
      </w:r>
      <w:r w:rsidRPr="004C08AB">
        <w:rPr>
          <w:b/>
        </w:rPr>
        <w:t xml:space="preserve">, образующим инфраструктуру </w:t>
      </w:r>
      <w:r w:rsidRPr="004C08AB">
        <w:rPr>
          <w:b/>
          <w:bCs/>
        </w:rPr>
        <w:t>поддержки субъектов</w:t>
      </w:r>
      <w:r w:rsidRPr="004C08AB">
        <w:rPr>
          <w:b/>
        </w:rPr>
        <w:t xml:space="preserve"> малого и среднего </w:t>
      </w:r>
      <w:r w:rsidRPr="004C08AB">
        <w:rPr>
          <w:b/>
          <w:bCs/>
        </w:rPr>
        <w:t xml:space="preserve">предпринимательства, </w:t>
      </w:r>
      <w:r w:rsidRPr="004C08AB">
        <w:rPr>
          <w:b/>
        </w:rPr>
        <w:t>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134D11">
        <w:rPr>
          <w:b/>
          <w:bCs/>
        </w:rPr>
        <w:t xml:space="preserve"> на территории Новонадеждинского</w:t>
      </w:r>
      <w:r w:rsidRPr="004C08AB">
        <w:rPr>
          <w:b/>
          <w:bCs/>
        </w:rPr>
        <w:t xml:space="preserve"> сельского поселения </w:t>
      </w:r>
      <w:proofErr w:type="spellStart"/>
      <w:r w:rsidRPr="004C08AB">
        <w:rPr>
          <w:b/>
          <w:bCs/>
        </w:rPr>
        <w:t>Городищенского</w:t>
      </w:r>
      <w:proofErr w:type="spellEnd"/>
      <w:r w:rsidRPr="004C08AB">
        <w:rPr>
          <w:b/>
          <w:bCs/>
        </w:rPr>
        <w:t xml:space="preserve"> муниципального района Волгоградской области</w:t>
      </w:r>
    </w:p>
    <w:p w:rsidR="00B332A3" w:rsidRPr="004C08AB" w:rsidRDefault="00B332A3" w:rsidP="00B332A3">
      <w:pPr>
        <w:autoSpaceDE w:val="0"/>
        <w:ind w:firstLine="720"/>
        <w:jc w:val="center"/>
        <w:rPr>
          <w:b/>
        </w:rPr>
      </w:pPr>
    </w:p>
    <w:p w:rsidR="00B332A3" w:rsidRPr="004C08AB" w:rsidRDefault="00B332A3" w:rsidP="00B332A3">
      <w:pPr>
        <w:autoSpaceDE w:val="0"/>
        <w:ind w:firstLine="720"/>
        <w:jc w:val="center"/>
        <w:rPr>
          <w:b/>
        </w:rPr>
      </w:pPr>
      <w:r w:rsidRPr="004C08AB">
        <w:rPr>
          <w:b/>
          <w:lang w:val="en-US"/>
        </w:rPr>
        <w:t>I</w:t>
      </w:r>
      <w:r w:rsidRPr="004C08AB">
        <w:rPr>
          <w:b/>
        </w:rPr>
        <w:t>. Общее положение</w:t>
      </w:r>
    </w:p>
    <w:p w:rsidR="00B332A3" w:rsidRPr="004C08AB" w:rsidRDefault="00B332A3" w:rsidP="00B332A3">
      <w:pPr>
        <w:pStyle w:val="western"/>
        <w:tabs>
          <w:tab w:val="left" w:pos="1134"/>
        </w:tabs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B332A3" w:rsidRPr="004C08AB" w:rsidRDefault="00B332A3" w:rsidP="00B332A3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24.07.2007 года №209-ФЗ «О развитии </w:t>
      </w:r>
      <w:bookmarkStart w:id="1" w:name="YANDEX_34"/>
      <w:bookmarkEnd w:id="1"/>
      <w:r w:rsidRPr="004C08AB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2" w:name="YANDEX_35"/>
      <w:bookmarkEnd w:id="2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и</w:t>
      </w:r>
      <w:bookmarkStart w:id="3" w:name="YANDEX_36"/>
      <w:bookmarkEnd w:id="3"/>
      <w:r w:rsidRPr="004C08AB">
        <w:rPr>
          <w:rStyle w:val="highlight"/>
          <w:rFonts w:ascii="Times New Roman" w:hAnsi="Times New Roman"/>
          <w:sz w:val="24"/>
          <w:szCs w:val="24"/>
        </w:rPr>
        <w:t xml:space="preserve"> среднего</w:t>
      </w:r>
      <w:bookmarkStart w:id="4" w:name="YANDEX_37"/>
      <w:bookmarkEnd w:id="4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C08AB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5" w:name="YANDEX_38"/>
      <w:bookmarkEnd w:id="5"/>
      <w:r w:rsidRPr="004C08AB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6" w:name="YANDEX_39"/>
      <w:bookmarkEnd w:id="6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7" w:name="YANDEX_40"/>
      <w:bookmarkEnd w:id="7"/>
      <w:r w:rsidRPr="004C08AB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8" w:name="YANDEX_41"/>
      <w:bookmarkEnd w:id="8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="00134D11">
        <w:rPr>
          <w:rFonts w:ascii="Times New Roman" w:hAnsi="Times New Roman" w:cs="Times New Roman"/>
          <w:sz w:val="24"/>
          <w:szCs w:val="24"/>
        </w:rPr>
        <w:t xml:space="preserve"> на территории Новонадеждинского </w:t>
      </w:r>
      <w:r w:rsidRPr="004C08A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332A3" w:rsidRPr="004C08AB" w:rsidRDefault="00B332A3" w:rsidP="00B332A3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1.2. Настоящее Положение определяет</w:t>
      </w:r>
      <w:bookmarkStart w:id="9" w:name="YANDEX_42"/>
      <w:bookmarkEnd w:id="9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порядок</w:t>
      </w:r>
      <w:r w:rsidRPr="004C0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8AB">
        <w:rPr>
          <w:rFonts w:ascii="Times New Roman" w:hAnsi="Times New Roman" w:cs="Times New Roman"/>
          <w:sz w:val="24"/>
          <w:szCs w:val="24"/>
        </w:rPr>
        <w:t>реализации отдельных полномочий органов местног</w:t>
      </w:r>
      <w:r w:rsidR="00134D11">
        <w:rPr>
          <w:rFonts w:ascii="Times New Roman" w:hAnsi="Times New Roman" w:cs="Times New Roman"/>
          <w:sz w:val="24"/>
          <w:szCs w:val="24"/>
        </w:rPr>
        <w:t>о самоуправления Новонадеждинского</w:t>
      </w:r>
      <w:r w:rsidRPr="004C08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4C08AB">
        <w:rPr>
          <w:rFonts w:ascii="Times New Roman" w:hAnsi="Times New Roman" w:cs="Times New Roman"/>
          <w:sz w:val="24"/>
          <w:szCs w:val="24"/>
        </w:rPr>
        <w:t xml:space="preserve"> по вопросам развития </w:t>
      </w:r>
      <w:bookmarkStart w:id="10" w:name="YANDEX_43"/>
      <w:bookmarkEnd w:id="10"/>
      <w:r w:rsidRPr="004C08AB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11" w:name="YANDEX_44"/>
      <w:bookmarkEnd w:id="11"/>
      <w:r w:rsidRPr="004C08AB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12" w:name="YANDEX_45"/>
      <w:bookmarkEnd w:id="12"/>
      <w:r w:rsidRPr="004C08AB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13" w:name="YANDEX_46"/>
      <w:bookmarkEnd w:id="13"/>
      <w:r w:rsidRPr="004C08AB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4C08AB">
        <w:rPr>
          <w:rFonts w:ascii="Times New Roman" w:hAnsi="Times New Roman" w:cs="Times New Roman"/>
          <w:sz w:val="24"/>
          <w:szCs w:val="24"/>
        </w:rPr>
        <w:t>.</w:t>
      </w:r>
    </w:p>
    <w:p w:rsidR="00B332A3" w:rsidRPr="004C08AB" w:rsidRDefault="00B332A3" w:rsidP="00B332A3">
      <w:pPr>
        <w:ind w:firstLine="708"/>
        <w:jc w:val="both"/>
        <w:rPr>
          <w:color w:val="000000"/>
          <w:lang w:eastAsia="ar-SA"/>
        </w:rPr>
      </w:pPr>
      <w:r w:rsidRPr="004C08AB">
        <w:t xml:space="preserve">1.3. </w:t>
      </w:r>
      <w:proofErr w:type="gramStart"/>
      <w:r w:rsidRPr="004C08AB">
        <w:rPr>
          <w:color w:val="000000"/>
          <w:lang w:eastAsia="ar-SA"/>
        </w:rPr>
        <w:t xml:space="preserve">Субъекты малого и среднего предпринимательства, </w:t>
      </w:r>
      <w:r w:rsidRPr="004C08AB">
        <w:t>организации, образующие инфраструктуру поддержки субъектов малого и среднего предпринимательства (далее – субъекты МСП)</w:t>
      </w:r>
      <w:r w:rsidRPr="004C08AB">
        <w:rPr>
          <w:color w:val="000000"/>
        </w:rPr>
        <w:t>, а также физические лица, не являющиеся</w:t>
      </w:r>
      <w:r w:rsidRPr="004C08AB">
        <w:rPr>
          <w:color w:val="000000"/>
          <w:lang w:eastAsia="ar-SA"/>
        </w:rPr>
        <w:t xml:space="preserve"> индивидуальными предпринимателями и п</w:t>
      </w:r>
      <w:r w:rsidRPr="004C08AB">
        <w:rPr>
          <w:color w:val="000000"/>
        </w:rPr>
        <w:t>рименяющие</w:t>
      </w:r>
      <w:r w:rsidRPr="004C08AB">
        <w:rPr>
          <w:color w:val="000000"/>
          <w:lang w:eastAsia="ar-SA"/>
        </w:rPr>
        <w:t xml:space="preserve"> специальный налоговый режим «Налог на профессиональный доход» (далее – физические лица, применяющие специальный налоговый режим) вправе обратиться </w:t>
      </w:r>
      <w:r w:rsidRPr="004C08AB">
        <w:rPr>
          <w:color w:val="22272F"/>
          <w:shd w:val="clear" w:color="auto" w:fill="FFFFFF"/>
        </w:rPr>
        <w:t xml:space="preserve">в </w:t>
      </w:r>
      <w:r w:rsidRPr="004C08AB">
        <w:rPr>
          <w:color w:val="000000"/>
        </w:rPr>
        <w:t>порядке и на условиях, которые установлены частями 2 – 6 статьи 14</w:t>
      </w:r>
      <w:r w:rsidRPr="004C08AB">
        <w:t xml:space="preserve"> Федерального закона от 24.07.2007 № 209-ФЗ</w:t>
      </w:r>
      <w:proofErr w:type="gramEnd"/>
      <w:r w:rsidRPr="004C08AB">
        <w:t xml:space="preserve"> «О развитии малого и среднего предпринимательства в Российской Федерации» за оказанием </w:t>
      </w:r>
      <w:r w:rsidRPr="004C08AB">
        <w:rPr>
          <w:color w:val="22272F"/>
          <w:shd w:val="clear" w:color="auto" w:fill="FFFFFF"/>
        </w:rPr>
        <w:t xml:space="preserve">за </w:t>
      </w:r>
      <w:r w:rsidRPr="004C08AB">
        <w:rPr>
          <w:color w:val="000000"/>
          <w:lang w:eastAsia="ar-SA"/>
        </w:rPr>
        <w:t xml:space="preserve">оказанием поддержки, предусмотренной статьями 17 -21, 23, 25 </w:t>
      </w:r>
      <w:r w:rsidRPr="004C08AB">
        <w:t>Федерального закона от 24.07.2007 № 209-ФЗ «О развитии малого и среднего предпринимательства в Российской Федерации».</w:t>
      </w:r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332A3" w:rsidRPr="004C08AB" w:rsidRDefault="00B332A3" w:rsidP="00B332A3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A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C08AB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4" w:name="YANDEX_77"/>
      <w:bookmarkEnd w:id="14"/>
      <w:r w:rsidRPr="004C08AB">
        <w:rPr>
          <w:rStyle w:val="highlight"/>
          <w:rFonts w:ascii="Times New Roman" w:hAnsi="Times New Roman"/>
          <w:b/>
          <w:bCs/>
          <w:sz w:val="24"/>
          <w:szCs w:val="24"/>
        </w:rPr>
        <w:t>и</w:t>
      </w:r>
      <w:r w:rsidRPr="004C08A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5" w:name="YANDEX_78"/>
      <w:bookmarkEnd w:id="15"/>
      <w:r w:rsidRPr="004C08AB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оказания </w:t>
      </w:r>
      <w:bookmarkStart w:id="16" w:name="YANDEX_79"/>
      <w:bookmarkEnd w:id="16"/>
      <w:r w:rsidRPr="004C08AB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поддержки </w:t>
      </w:r>
      <w:bookmarkStart w:id="17" w:name="YANDEX_80"/>
      <w:bookmarkEnd w:id="17"/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332A3" w:rsidRPr="004C08AB" w:rsidRDefault="00B332A3" w:rsidP="00B332A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18" w:name="YANDEX_85"/>
      <w:bookmarkEnd w:id="18"/>
      <w:r w:rsidR="00134D11">
        <w:rPr>
          <w:rFonts w:ascii="Times New Roman" w:hAnsi="Times New Roman" w:cs="Times New Roman"/>
          <w:sz w:val="24"/>
          <w:szCs w:val="24"/>
        </w:rPr>
        <w:t xml:space="preserve"> Новонадеждинского</w:t>
      </w:r>
      <w:r w:rsidRPr="004C08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C08AB">
        <w:rPr>
          <w:rStyle w:val="highlight"/>
          <w:rFonts w:ascii="Times New Roman" w:hAnsi="Times New Roman"/>
          <w:sz w:val="24"/>
          <w:szCs w:val="24"/>
        </w:rPr>
        <w:t>поддержка</w:t>
      </w:r>
      <w:bookmarkStart w:id="19" w:name="YANDEX_86"/>
      <w:bookmarkEnd w:id="19"/>
      <w:r w:rsidRPr="004C08AB">
        <w:rPr>
          <w:rStyle w:val="highlight"/>
          <w:rFonts w:ascii="Times New Roman" w:hAnsi="Times New Roman"/>
          <w:sz w:val="24"/>
          <w:szCs w:val="24"/>
        </w:rPr>
        <w:t xml:space="preserve"> субъект</w:t>
      </w:r>
      <w:bookmarkStart w:id="20" w:name="YANDEX_87"/>
      <w:bookmarkEnd w:id="20"/>
      <w:r w:rsidRPr="004C08AB">
        <w:rPr>
          <w:rStyle w:val="highlight"/>
          <w:rFonts w:ascii="Times New Roman" w:hAnsi="Times New Roman"/>
          <w:sz w:val="24"/>
          <w:szCs w:val="24"/>
        </w:rPr>
        <w:t xml:space="preserve">ам МСП и </w:t>
      </w:r>
      <w:proofErr w:type="gramStart"/>
      <w:r w:rsidRPr="004C08AB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 может</w:t>
      </w:r>
      <w:proofErr w:type="gramEnd"/>
      <w:r w:rsidRPr="004C08AB">
        <w:rPr>
          <w:rFonts w:ascii="Times New Roman" w:hAnsi="Times New Roman" w:cs="Times New Roman"/>
          <w:sz w:val="24"/>
          <w:szCs w:val="24"/>
        </w:rPr>
        <w:t xml:space="preserve"> осуществляться в следующих формах:</w:t>
      </w:r>
    </w:p>
    <w:p w:rsidR="00B332A3" w:rsidRPr="004C08AB" w:rsidRDefault="00B332A3" w:rsidP="00B332A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- консультационная;</w:t>
      </w:r>
    </w:p>
    <w:p w:rsidR="00B332A3" w:rsidRPr="004C08AB" w:rsidRDefault="00B332A3" w:rsidP="00B332A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- финансовая;</w:t>
      </w:r>
    </w:p>
    <w:p w:rsidR="00B332A3" w:rsidRPr="004C08AB" w:rsidRDefault="00B332A3" w:rsidP="00B332A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- имущественная;</w:t>
      </w:r>
    </w:p>
    <w:p w:rsidR="00B332A3" w:rsidRPr="004C08AB" w:rsidRDefault="00B332A3" w:rsidP="00B332A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- информационная;</w:t>
      </w:r>
    </w:p>
    <w:p w:rsidR="00B332A3" w:rsidRPr="004C08AB" w:rsidRDefault="00B332A3" w:rsidP="00B332A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- поддержка в области подготовки, переподготовки и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  <w:bookmarkStart w:id="21" w:name="YANDEX_91"/>
      <w:bookmarkEnd w:id="21"/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22" w:name="YANDEX_119"/>
      <w:bookmarkEnd w:id="22"/>
      <w:r w:rsidRPr="004C08AB">
        <w:rPr>
          <w:rFonts w:ascii="Times New Roman" w:hAnsi="Times New Roman" w:cs="Times New Roman"/>
          <w:sz w:val="24"/>
          <w:szCs w:val="24"/>
        </w:rPr>
        <w:t>п</w:t>
      </w:r>
      <w:r w:rsidRPr="004C08AB">
        <w:rPr>
          <w:rStyle w:val="highlight"/>
          <w:rFonts w:ascii="Times New Roman" w:hAnsi="Times New Roman"/>
          <w:sz w:val="24"/>
          <w:szCs w:val="24"/>
        </w:rPr>
        <w:t xml:space="preserve">оддержки </w:t>
      </w:r>
      <w:r w:rsidRPr="004C08AB">
        <w:rPr>
          <w:rFonts w:ascii="Times New Roman" w:hAnsi="Times New Roman" w:cs="Times New Roman"/>
          <w:sz w:val="24"/>
          <w:szCs w:val="24"/>
        </w:rPr>
        <w:t>являются:</w:t>
      </w:r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23" w:name="YANDEX_120"/>
      <w:bookmarkEnd w:id="23"/>
      <w:r w:rsidRPr="004C08AB">
        <w:rPr>
          <w:rStyle w:val="highlight"/>
          <w:rFonts w:ascii="Times New Roman" w:hAnsi="Times New Roman"/>
          <w:sz w:val="24"/>
          <w:szCs w:val="24"/>
        </w:rPr>
        <w:t xml:space="preserve">порядок </w:t>
      </w:r>
      <w:bookmarkStart w:id="24" w:name="YANDEX_121"/>
      <w:bookmarkEnd w:id="24"/>
      <w:r w:rsidRPr="004C08AB">
        <w:rPr>
          <w:rStyle w:val="highlight"/>
          <w:rFonts w:ascii="Times New Roman" w:hAnsi="Times New Roman"/>
          <w:sz w:val="24"/>
          <w:szCs w:val="24"/>
        </w:rPr>
        <w:t>обращения</w:t>
      </w:r>
      <w:r w:rsidRPr="004C08AB">
        <w:rPr>
          <w:rFonts w:ascii="Times New Roman" w:hAnsi="Times New Roman" w:cs="Times New Roman"/>
          <w:sz w:val="24"/>
          <w:szCs w:val="24"/>
        </w:rPr>
        <w:t>;</w:t>
      </w:r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 xml:space="preserve">- доступность инфраструктуры </w:t>
      </w:r>
      <w:bookmarkStart w:id="25" w:name="YANDEX_130"/>
      <w:bookmarkEnd w:id="25"/>
      <w:r w:rsidRPr="004C08AB">
        <w:rPr>
          <w:rStyle w:val="highlight"/>
          <w:rFonts w:ascii="Times New Roman" w:hAnsi="Times New Roman"/>
          <w:sz w:val="24"/>
          <w:szCs w:val="24"/>
        </w:rPr>
        <w:t>поддержки</w:t>
      </w:r>
      <w:bookmarkStart w:id="26" w:name="YANDEX_131"/>
      <w:bookmarkEnd w:id="26"/>
      <w:r w:rsidRPr="004C08AB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27" w:name="YANDEX_132"/>
      <w:bookmarkEnd w:id="27"/>
      <w:r w:rsidRPr="004C08AB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28" w:name="YANDEX_133"/>
      <w:bookmarkEnd w:id="28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29" w:name="YANDEX_134"/>
      <w:bookmarkEnd w:id="29"/>
      <w:r w:rsidRPr="004C08AB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30" w:name="YANDEX_135"/>
      <w:bookmarkEnd w:id="30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4C08AB">
        <w:rPr>
          <w:rFonts w:ascii="Times New Roman" w:hAnsi="Times New Roman" w:cs="Times New Roman"/>
          <w:sz w:val="24"/>
          <w:szCs w:val="24"/>
        </w:rPr>
        <w:t>;</w:t>
      </w:r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- равный доступ</w:t>
      </w:r>
      <w:bookmarkStart w:id="31" w:name="YANDEX_136"/>
      <w:bookmarkEnd w:id="31"/>
      <w:r w:rsidRPr="004C08AB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32" w:name="YANDEX_137"/>
      <w:bookmarkEnd w:id="32"/>
      <w:r w:rsidRPr="004C08AB">
        <w:rPr>
          <w:rStyle w:val="highlight"/>
          <w:rFonts w:ascii="Times New Roman" w:hAnsi="Times New Roman"/>
          <w:sz w:val="24"/>
          <w:szCs w:val="24"/>
        </w:rPr>
        <w:t xml:space="preserve">МСП и </w:t>
      </w:r>
      <w:r w:rsidRPr="004C08AB">
        <w:rPr>
          <w:rFonts w:ascii="Times New Roman" w:hAnsi="Times New Roman" w:cs="Times New Roman"/>
          <w:sz w:val="24"/>
          <w:szCs w:val="24"/>
        </w:rPr>
        <w:t>физических лиц, применяющих специальный налоговый режим к мероприятиям действующей программы;</w:t>
      </w:r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3" w:name="YANDEX_141"/>
      <w:bookmarkEnd w:id="33"/>
      <w:r w:rsidRPr="004C08AB">
        <w:rPr>
          <w:rStyle w:val="highlight"/>
          <w:rFonts w:ascii="Times New Roman" w:hAnsi="Times New Roman"/>
          <w:sz w:val="24"/>
          <w:szCs w:val="24"/>
        </w:rPr>
        <w:lastRenderedPageBreak/>
        <w:t xml:space="preserve">- оказание </w:t>
      </w:r>
      <w:bookmarkStart w:id="34" w:name="YANDEX_142"/>
      <w:bookmarkEnd w:id="34"/>
      <w:r w:rsidRPr="004C08AB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4C08AB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- открытость процедур</w:t>
      </w:r>
      <w:bookmarkStart w:id="35" w:name="YANDEX_143"/>
      <w:bookmarkEnd w:id="35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оказания</w:t>
      </w:r>
      <w:bookmarkStart w:id="36" w:name="YANDEX_144"/>
      <w:bookmarkEnd w:id="36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4C08AB">
        <w:rPr>
          <w:rFonts w:ascii="Times New Roman" w:hAnsi="Times New Roman" w:cs="Times New Roman"/>
          <w:sz w:val="24"/>
          <w:szCs w:val="24"/>
        </w:rPr>
        <w:t>.</w:t>
      </w:r>
    </w:p>
    <w:p w:rsidR="00B332A3" w:rsidRPr="004C08AB" w:rsidRDefault="00B332A3" w:rsidP="00B332A3">
      <w:pPr>
        <w:tabs>
          <w:tab w:val="left" w:pos="1134"/>
        </w:tabs>
        <w:autoSpaceDE w:val="0"/>
        <w:ind w:firstLine="720"/>
        <w:jc w:val="both"/>
        <w:rPr>
          <w:bCs/>
          <w:kern w:val="1"/>
        </w:rPr>
      </w:pPr>
      <w:r w:rsidRPr="004C08AB">
        <w:t xml:space="preserve">При обращении субъектов МСП или </w:t>
      </w:r>
      <w:proofErr w:type="gramStart"/>
      <w:r w:rsidRPr="004C08AB">
        <w:rPr>
          <w:color w:val="000000"/>
          <w:lang w:eastAsia="ar-SA"/>
        </w:rPr>
        <w:t>физических лиц, применяющих специальный налоговый режим</w:t>
      </w:r>
      <w:r w:rsidRPr="004C08AB">
        <w:t xml:space="preserve"> за оказанием поддержки </w:t>
      </w:r>
      <w:r w:rsidRPr="004C08AB">
        <w:rPr>
          <w:bCs/>
          <w:kern w:val="1"/>
        </w:rPr>
        <w:t>обращение рассматривается</w:t>
      </w:r>
      <w:proofErr w:type="gramEnd"/>
      <w:r w:rsidRPr="004C08AB">
        <w:rPr>
          <w:bCs/>
          <w:kern w:val="1"/>
        </w:rPr>
        <w:t xml:space="preserve"> в соответствии с </w:t>
      </w:r>
      <w:bookmarkStart w:id="37" w:name="YANDEX_152"/>
      <w:bookmarkEnd w:id="37"/>
      <w:r w:rsidRPr="004C08AB">
        <w:rPr>
          <w:bCs/>
          <w:kern w:val="1"/>
        </w:rPr>
        <w:t>приложением №2 к настоящему Положению.</w:t>
      </w:r>
    </w:p>
    <w:p w:rsidR="00B332A3" w:rsidRPr="004C08AB" w:rsidRDefault="00B332A3" w:rsidP="00B332A3">
      <w:pPr>
        <w:tabs>
          <w:tab w:val="left" w:pos="1134"/>
        </w:tabs>
        <w:autoSpaceDE w:val="0"/>
        <w:ind w:firstLine="720"/>
        <w:jc w:val="both"/>
      </w:pPr>
      <w:r w:rsidRPr="004C08AB">
        <w:t xml:space="preserve">При обращении субъектов МСП и физических лиц, применяющих специальный налоговый режим за оказанием поддержки, указанные лица должны представить документы, подтверждающие их соответствие условиям, предусмотренным Порядком рассмотрения обращений субъектов МСП и физических лиц, применяющих специальный налоговый </w:t>
      </w:r>
      <w:r w:rsidR="00134D11">
        <w:t xml:space="preserve">режим в администрации Новонадеждинского </w:t>
      </w:r>
      <w:r w:rsidRPr="004C08AB">
        <w:t xml:space="preserve"> сельского поселения. </w:t>
      </w:r>
      <w:proofErr w:type="gramStart"/>
      <w:r w:rsidRPr="004C08AB">
        <w:t>Не допускается требовать у субъектов МСП и физических лиц, применяющих специальный налоговый режим представления документов, которые находятся в распоряжении органов местного самоуправления либо подведомственных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B332A3" w:rsidRPr="004C08AB" w:rsidRDefault="00B332A3" w:rsidP="00B332A3">
      <w:pPr>
        <w:tabs>
          <w:tab w:val="left" w:pos="1134"/>
        </w:tabs>
        <w:autoSpaceDE w:val="0"/>
        <w:ind w:firstLine="720"/>
        <w:jc w:val="both"/>
      </w:pPr>
      <w:r w:rsidRPr="004C08AB">
        <w:rPr>
          <w:rStyle w:val="highlight"/>
        </w:rPr>
        <w:t>2.3. Субъектам</w:t>
      </w:r>
      <w:bookmarkStart w:id="38" w:name="YANDEX_153"/>
      <w:bookmarkEnd w:id="38"/>
      <w:r w:rsidRPr="004C08AB">
        <w:rPr>
          <w:rStyle w:val="highlight"/>
        </w:rPr>
        <w:t xml:space="preserve">и МСП, </w:t>
      </w:r>
      <w:r w:rsidRPr="004C08AB">
        <w:rPr>
          <w:color w:val="000000"/>
          <w:lang w:eastAsia="ar-SA"/>
        </w:rPr>
        <w:t>физическими лицами, применяющими специальный налоговый режим</w:t>
      </w:r>
      <w:r w:rsidRPr="004C08AB">
        <w:t xml:space="preserve">, претендующим на получение </w:t>
      </w:r>
      <w:bookmarkStart w:id="39" w:name="YANDEX_155"/>
      <w:bookmarkEnd w:id="39"/>
      <w:r w:rsidRPr="004C08AB">
        <w:t>п</w:t>
      </w:r>
      <w:r w:rsidRPr="004C08AB">
        <w:rPr>
          <w:rStyle w:val="highlight"/>
        </w:rPr>
        <w:t>оддержки</w:t>
      </w:r>
      <w:r w:rsidRPr="004C08AB">
        <w:t>, должны быть предоставлены следующие документы:</w:t>
      </w:r>
    </w:p>
    <w:p w:rsidR="00B332A3" w:rsidRPr="004C08AB" w:rsidRDefault="00B332A3" w:rsidP="00B332A3">
      <w:pPr>
        <w:suppressAutoHyphens/>
        <w:autoSpaceDE w:val="0"/>
        <w:ind w:firstLine="708"/>
        <w:jc w:val="both"/>
      </w:pPr>
      <w:r w:rsidRPr="004C08AB">
        <w:t>- заявление на получение поддержки;</w:t>
      </w:r>
    </w:p>
    <w:p w:rsidR="00B332A3" w:rsidRPr="004C08AB" w:rsidRDefault="00B332A3" w:rsidP="00B332A3">
      <w:pPr>
        <w:suppressAutoHyphens/>
        <w:autoSpaceDE w:val="0"/>
        <w:jc w:val="both"/>
      </w:pPr>
      <w:r w:rsidRPr="004C08AB">
        <w:tab/>
        <w:t>- копии регистрационных, учредительных документов со всеми действующими изменениями и дополнениями;</w:t>
      </w:r>
    </w:p>
    <w:p w:rsidR="00B332A3" w:rsidRPr="004C08AB" w:rsidRDefault="00B332A3" w:rsidP="00B332A3">
      <w:pPr>
        <w:suppressAutoHyphens/>
        <w:autoSpaceDE w:val="0"/>
        <w:ind w:firstLine="708"/>
        <w:jc w:val="both"/>
      </w:pPr>
      <w:r w:rsidRPr="004C08AB">
        <w:t>- документ, удостоверяющий личность, документ, подтверждающий полномочия представителя действовать от имени физического лица - для физических лиц;</w:t>
      </w:r>
    </w:p>
    <w:p w:rsidR="00B332A3" w:rsidRPr="004C08AB" w:rsidRDefault="00B332A3" w:rsidP="00B332A3">
      <w:pPr>
        <w:shd w:val="clear" w:color="auto" w:fill="FFFFFF"/>
        <w:suppressAutoHyphens/>
        <w:ind w:left="720"/>
        <w:jc w:val="both"/>
      </w:pPr>
      <w:r w:rsidRPr="004C08AB">
        <w:t>- копии лицензии на заявленную деятельность;</w:t>
      </w:r>
    </w:p>
    <w:p w:rsidR="00B332A3" w:rsidRPr="004C08AB" w:rsidRDefault="00B332A3" w:rsidP="00B332A3">
      <w:pPr>
        <w:shd w:val="clear" w:color="auto" w:fill="FFFFFF"/>
        <w:suppressAutoHyphens/>
        <w:jc w:val="both"/>
      </w:pPr>
      <w:r w:rsidRPr="004C08AB">
        <w:tab/>
        <w:t>- документ, подтверждающий правоспособность представителя заявителя заключать договор от имени юридического лица;</w:t>
      </w:r>
    </w:p>
    <w:p w:rsidR="00B332A3" w:rsidRPr="004C08AB" w:rsidRDefault="00B332A3" w:rsidP="00B332A3">
      <w:pPr>
        <w:shd w:val="clear" w:color="auto" w:fill="FFFFFF"/>
        <w:suppressAutoHyphens/>
        <w:jc w:val="both"/>
      </w:pPr>
      <w:r w:rsidRPr="004C08AB">
        <w:tab/>
        <w:t>-обоснование формы и размер необходимой поддержки с указанием целей использования и расходования испрашиваемых ресурсов.</w:t>
      </w:r>
    </w:p>
    <w:p w:rsidR="00B332A3" w:rsidRPr="004C08AB" w:rsidRDefault="00B332A3" w:rsidP="00B332A3">
      <w:pPr>
        <w:shd w:val="clear" w:color="auto" w:fill="FFFFFF"/>
        <w:ind w:firstLine="720"/>
        <w:jc w:val="both"/>
      </w:pPr>
      <w:r w:rsidRPr="004C08AB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B332A3" w:rsidRPr="004C08AB" w:rsidRDefault="00B332A3" w:rsidP="00B332A3">
      <w:pPr>
        <w:shd w:val="clear" w:color="auto" w:fill="FFFFFF"/>
        <w:suppressAutoHyphens/>
        <w:ind w:left="720"/>
        <w:jc w:val="both"/>
      </w:pPr>
      <w:r w:rsidRPr="004C08AB">
        <w:t>- налоговую декларацию за предшествующий отчетный период;</w:t>
      </w:r>
    </w:p>
    <w:p w:rsidR="00B332A3" w:rsidRPr="004C08AB" w:rsidRDefault="00B332A3" w:rsidP="00B332A3">
      <w:pPr>
        <w:shd w:val="clear" w:color="auto" w:fill="FFFFFF"/>
        <w:suppressAutoHyphens/>
        <w:ind w:left="720"/>
        <w:jc w:val="both"/>
      </w:pPr>
      <w:r w:rsidRPr="004C08AB">
        <w:t>- справку о средней численности работников за предшествующий календарный год;</w:t>
      </w:r>
    </w:p>
    <w:p w:rsidR="00B332A3" w:rsidRPr="004C08AB" w:rsidRDefault="00B332A3" w:rsidP="00B332A3">
      <w:pPr>
        <w:shd w:val="clear" w:color="auto" w:fill="FFFFFF"/>
        <w:suppressAutoHyphens/>
        <w:ind w:left="720"/>
        <w:jc w:val="both"/>
      </w:pPr>
      <w:r w:rsidRPr="004C08AB">
        <w:t>-бухгалтерский баланс за предшествующий отчетный период.</w:t>
      </w:r>
    </w:p>
    <w:p w:rsidR="00B332A3" w:rsidRPr="004C08AB" w:rsidRDefault="00B332A3" w:rsidP="00B332A3">
      <w:pPr>
        <w:shd w:val="clear" w:color="auto" w:fill="FFFFFF"/>
        <w:suppressAutoHyphens/>
        <w:ind w:firstLine="708"/>
        <w:jc w:val="both"/>
      </w:pPr>
      <w:r w:rsidRPr="004C08AB">
        <w:t>2.5. Субъекты МСП, физические лица, применяющие специальный налоговый режим вправе по собственному усмотрению представить в органы мест</w:t>
      </w:r>
      <w:r w:rsidR="00134D11">
        <w:t xml:space="preserve">ного самоуправления Новонадеждинского </w:t>
      </w:r>
      <w:r w:rsidRPr="004C08AB">
        <w:t xml:space="preserve"> сельского </w:t>
      </w:r>
      <w:proofErr w:type="gramStart"/>
      <w:r w:rsidRPr="004C08AB">
        <w:t>поселения</w:t>
      </w:r>
      <w:proofErr w:type="gramEnd"/>
      <w:r w:rsidRPr="004C08AB">
        <w:t xml:space="preserve"> следующие документы:</w:t>
      </w:r>
    </w:p>
    <w:p w:rsidR="00B332A3" w:rsidRPr="004C08AB" w:rsidRDefault="00B332A3" w:rsidP="00B332A3">
      <w:pPr>
        <w:shd w:val="clear" w:color="auto" w:fill="FEFEFE"/>
        <w:ind w:firstLine="709"/>
        <w:jc w:val="both"/>
      </w:pPr>
      <w:r w:rsidRPr="004C08AB">
        <w:t xml:space="preserve">- копию свидетельства о государственной регистрации юридического лица либо копию </w:t>
      </w:r>
      <w:proofErr w:type="gramStart"/>
      <w:r w:rsidRPr="004C08AB">
        <w:t>листа записи Единого государственного реестра юридических лиц/индивидуальных предпринимателей</w:t>
      </w:r>
      <w:proofErr w:type="gramEnd"/>
      <w:r w:rsidRPr="004C08AB">
        <w:t>;</w:t>
      </w:r>
    </w:p>
    <w:p w:rsidR="00B332A3" w:rsidRPr="004C08AB" w:rsidRDefault="00B332A3" w:rsidP="00B332A3">
      <w:pPr>
        <w:shd w:val="clear" w:color="auto" w:fill="FEFEFE"/>
        <w:ind w:firstLine="709"/>
        <w:jc w:val="both"/>
      </w:pPr>
      <w:r w:rsidRPr="004C08AB">
        <w:t>- копия свидетельства о постановке на учет в налоговом органе;</w:t>
      </w:r>
    </w:p>
    <w:p w:rsidR="00B332A3" w:rsidRPr="004C08AB" w:rsidRDefault="00B332A3" w:rsidP="00B332A3">
      <w:pPr>
        <w:shd w:val="clear" w:color="auto" w:fill="FEFEFE"/>
        <w:ind w:firstLine="709"/>
        <w:jc w:val="both"/>
      </w:pPr>
      <w:r w:rsidRPr="004C08AB"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B332A3" w:rsidRPr="004C08AB" w:rsidRDefault="00B332A3" w:rsidP="00B332A3">
      <w:pPr>
        <w:shd w:val="clear" w:color="auto" w:fill="FEFEFE"/>
        <w:ind w:firstLine="709"/>
        <w:jc w:val="both"/>
      </w:pPr>
      <w:r w:rsidRPr="004C08AB">
        <w:t>- выписку из Единого государственного реестра юридических лиц/индивидуальных предпринимателей.</w:t>
      </w:r>
    </w:p>
    <w:p w:rsidR="00B332A3" w:rsidRPr="004C08AB" w:rsidRDefault="00B332A3" w:rsidP="00B332A3">
      <w:pPr>
        <w:shd w:val="clear" w:color="auto" w:fill="FEFEFE"/>
        <w:ind w:firstLine="709"/>
        <w:jc w:val="both"/>
      </w:pPr>
      <w:r w:rsidRPr="004C08AB">
        <w:t>В случае непредставления субъектами МСП, физическими лицами, применяющими специальный налоговый режим документов, указанных в настоящем пункте, органы ме</w:t>
      </w:r>
      <w:r w:rsidR="00134D11">
        <w:t xml:space="preserve">стного самоуправления Новонадеждинского </w:t>
      </w:r>
      <w:r w:rsidRPr="004C08AB">
        <w:t xml:space="preserve"> сельского поселения запрашивают указанные документы в порядке межведомственного информационного взаимодействия.</w:t>
      </w:r>
    </w:p>
    <w:p w:rsidR="00B332A3" w:rsidRPr="004C08AB" w:rsidRDefault="00B332A3" w:rsidP="00B332A3">
      <w:pPr>
        <w:shd w:val="clear" w:color="auto" w:fill="FEFEFE"/>
        <w:jc w:val="both"/>
        <w:rPr>
          <w:bCs/>
          <w:kern w:val="1"/>
        </w:rPr>
      </w:pPr>
      <w:r w:rsidRPr="004C08AB">
        <w:rPr>
          <w:iCs/>
        </w:rPr>
        <w:t xml:space="preserve">            2.6. Сроки рассмотрения обращений субъектов МСП, а также </w:t>
      </w:r>
      <w:proofErr w:type="gramStart"/>
      <w:r w:rsidRPr="004C08AB">
        <w:rPr>
          <w:color w:val="000000"/>
          <w:lang w:eastAsia="ar-SA"/>
        </w:rPr>
        <w:t>физических лиц, применяющих специальный налоговый режим</w:t>
      </w:r>
      <w:r w:rsidRPr="004C08AB">
        <w:rPr>
          <w:iCs/>
        </w:rPr>
        <w:t xml:space="preserve"> устанавливаются</w:t>
      </w:r>
      <w:proofErr w:type="gramEnd"/>
      <w:r w:rsidRPr="004C08AB">
        <w:rPr>
          <w:iCs/>
        </w:rPr>
        <w:t xml:space="preserve"> в соответствии с Порядком рассмотрения обращений </w:t>
      </w:r>
      <w:r w:rsidRPr="004C08AB">
        <w:rPr>
          <w:bCs/>
          <w:kern w:val="1"/>
        </w:rPr>
        <w:t>приложением № 2 к настоящему Положению.</w:t>
      </w:r>
    </w:p>
    <w:p w:rsidR="00B332A3" w:rsidRPr="004C08AB" w:rsidRDefault="00B332A3" w:rsidP="00B332A3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Style w:val="highlight"/>
          <w:rFonts w:ascii="Times New Roman" w:hAnsi="Times New Roman"/>
          <w:sz w:val="24"/>
          <w:szCs w:val="24"/>
        </w:rPr>
        <w:t xml:space="preserve">2.7. Поддержка </w:t>
      </w:r>
      <w:r w:rsidRPr="004C08AB"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bookmarkStart w:id="40" w:name="YANDEX_170"/>
      <w:bookmarkEnd w:id="40"/>
      <w:r w:rsidRPr="004C08AB">
        <w:rPr>
          <w:rStyle w:val="highlight"/>
          <w:rFonts w:ascii="Times New Roman" w:hAnsi="Times New Roman"/>
          <w:sz w:val="24"/>
          <w:szCs w:val="24"/>
        </w:rPr>
        <w:t xml:space="preserve">субъектов </w:t>
      </w:r>
      <w:bookmarkStart w:id="41" w:name="YANDEX_171"/>
      <w:bookmarkEnd w:id="41"/>
      <w:r w:rsidRPr="004C08AB">
        <w:rPr>
          <w:rStyle w:val="highlight"/>
          <w:rFonts w:ascii="Times New Roman" w:hAnsi="Times New Roman"/>
          <w:sz w:val="24"/>
          <w:szCs w:val="24"/>
        </w:rPr>
        <w:t xml:space="preserve">МСП и </w:t>
      </w:r>
      <w:r w:rsidRPr="004C08AB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режим:</w:t>
      </w:r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lastRenderedPageBreak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- являющихся участниками соглашений о разделе продукции;</w:t>
      </w:r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C08AB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4C08AB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- являющихся в</w:t>
      </w:r>
      <w:bookmarkStart w:id="42" w:name="YANDEX_175"/>
      <w:bookmarkEnd w:id="42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порядке</w:t>
      </w:r>
      <w:r w:rsidRPr="004C08AB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43" w:name="YANDEX_176"/>
      <w:bookmarkEnd w:id="43"/>
      <w:r w:rsidRPr="004C08AB">
        <w:rPr>
          <w:rStyle w:val="highlight"/>
          <w:rFonts w:ascii="Times New Roman" w:hAnsi="Times New Roman"/>
          <w:sz w:val="24"/>
          <w:szCs w:val="24"/>
        </w:rPr>
        <w:t>и</w:t>
      </w:r>
      <w:r w:rsidRPr="004C08AB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08AB">
        <w:rPr>
          <w:rFonts w:ascii="Times New Roman" w:hAnsi="Times New Roman" w:cs="Times New Roman"/>
          <w:sz w:val="24"/>
          <w:szCs w:val="24"/>
        </w:rPr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2.8. В</w:t>
      </w:r>
      <w:bookmarkStart w:id="44" w:name="YANDEX_177"/>
      <w:bookmarkEnd w:id="44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оказании </w:t>
      </w:r>
      <w:bookmarkStart w:id="45" w:name="YANDEX_178"/>
      <w:bookmarkEnd w:id="45"/>
      <w:r w:rsidRPr="004C08AB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4C08AB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B332A3" w:rsidRPr="004C08AB" w:rsidRDefault="00B332A3" w:rsidP="00B332A3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ab/>
        <w:t xml:space="preserve">- не представлены необходимые документы или представлены недостоверные сведения </w:t>
      </w:r>
      <w:bookmarkStart w:id="46" w:name="YANDEX_179"/>
      <w:bookmarkEnd w:id="46"/>
      <w:r w:rsidRPr="004C08AB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4C08AB">
        <w:rPr>
          <w:rFonts w:ascii="Times New Roman" w:hAnsi="Times New Roman" w:cs="Times New Roman"/>
          <w:sz w:val="24"/>
          <w:szCs w:val="24"/>
        </w:rPr>
        <w:t>документы;</w:t>
      </w:r>
    </w:p>
    <w:p w:rsidR="00B332A3" w:rsidRPr="004C08AB" w:rsidRDefault="00B332A3" w:rsidP="00B332A3">
      <w:pPr>
        <w:pStyle w:val="western"/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- имеются невыполненные обязательства перед бюджетом любого уровня;</w:t>
      </w:r>
    </w:p>
    <w:p w:rsidR="00B332A3" w:rsidRPr="004C08AB" w:rsidRDefault="00B332A3" w:rsidP="00B332A3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ab/>
        <w:t xml:space="preserve">- ранее в отношении заявителя – </w:t>
      </w:r>
      <w:bookmarkStart w:id="47" w:name="YANDEX_182"/>
      <w:bookmarkEnd w:id="47"/>
      <w:r w:rsidRPr="004C08AB">
        <w:rPr>
          <w:rStyle w:val="highlight"/>
          <w:rFonts w:ascii="Times New Roman" w:hAnsi="Times New Roman"/>
          <w:sz w:val="24"/>
          <w:szCs w:val="24"/>
        </w:rPr>
        <w:t>субъекта</w:t>
      </w:r>
      <w:bookmarkStart w:id="48" w:name="YANDEX_183"/>
      <w:bookmarkEnd w:id="48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МСП или физического лица, применяющего специальный налоговый режим, </w:t>
      </w:r>
      <w:r w:rsidRPr="004C08AB">
        <w:rPr>
          <w:rFonts w:ascii="Times New Roman" w:hAnsi="Times New Roman" w:cs="Times New Roman"/>
          <w:sz w:val="24"/>
          <w:szCs w:val="24"/>
        </w:rPr>
        <w:t xml:space="preserve">было принято решение об </w:t>
      </w:r>
      <w:bookmarkStart w:id="49" w:name="YANDEX_187"/>
      <w:bookmarkEnd w:id="49"/>
      <w:r w:rsidRPr="004C08AB">
        <w:rPr>
          <w:rStyle w:val="highlight"/>
          <w:rFonts w:ascii="Times New Roman" w:hAnsi="Times New Roman"/>
          <w:sz w:val="24"/>
          <w:szCs w:val="24"/>
        </w:rPr>
        <w:t>оказании</w:t>
      </w:r>
      <w:r w:rsidRPr="004C08AB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50" w:name="YANDEX_188"/>
      <w:bookmarkEnd w:id="50"/>
      <w:r w:rsidRPr="004C08AB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bookmarkStart w:id="51" w:name="YANDEX_189"/>
      <w:bookmarkEnd w:id="51"/>
      <w:r w:rsidRPr="004C08AB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4C08AB"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52" w:name="YANDEX_190"/>
      <w:bookmarkEnd w:id="52"/>
      <w:r w:rsidRPr="004C08AB">
        <w:rPr>
          <w:rStyle w:val="highlight"/>
          <w:rFonts w:ascii="Times New Roman" w:hAnsi="Times New Roman"/>
          <w:sz w:val="24"/>
          <w:szCs w:val="24"/>
        </w:rPr>
        <w:t>оказания</w:t>
      </w:r>
      <w:r w:rsidRPr="004C08AB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B332A3" w:rsidRPr="004C08AB" w:rsidRDefault="00B332A3" w:rsidP="00B332A3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ab/>
        <w:t>-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B332A3" w:rsidRPr="004C08AB" w:rsidRDefault="00B332A3" w:rsidP="00B332A3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ab/>
        <w:t xml:space="preserve">- с момента признания </w:t>
      </w:r>
      <w:bookmarkStart w:id="53" w:name="YANDEX_191"/>
      <w:bookmarkEnd w:id="53"/>
      <w:r w:rsidRPr="004C08AB">
        <w:rPr>
          <w:rStyle w:val="highlight"/>
          <w:rFonts w:ascii="Times New Roman" w:hAnsi="Times New Roman"/>
          <w:sz w:val="24"/>
          <w:szCs w:val="24"/>
        </w:rPr>
        <w:t xml:space="preserve">субъекта </w:t>
      </w:r>
      <w:bookmarkStart w:id="54" w:name="YANDEX_192"/>
      <w:bookmarkEnd w:id="54"/>
      <w:r w:rsidRPr="004C08AB">
        <w:rPr>
          <w:rStyle w:val="highlight"/>
          <w:rFonts w:ascii="Times New Roman" w:hAnsi="Times New Roman"/>
          <w:sz w:val="24"/>
          <w:szCs w:val="24"/>
        </w:rPr>
        <w:t>МСП или физического лица, применяющего специальный налоговый режим</w:t>
      </w:r>
      <w:r w:rsidRPr="004C08AB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55" w:name="YANDEX_196"/>
      <w:bookmarkEnd w:id="55"/>
      <w:r w:rsidRPr="004C08AB">
        <w:rPr>
          <w:rStyle w:val="highlight"/>
          <w:rFonts w:ascii="Times New Roman" w:hAnsi="Times New Roman"/>
          <w:sz w:val="24"/>
          <w:szCs w:val="24"/>
        </w:rPr>
        <w:t xml:space="preserve">порядка </w:t>
      </w:r>
      <w:bookmarkStart w:id="56" w:name="YANDEX_197"/>
      <w:bookmarkEnd w:id="56"/>
      <w:r w:rsidRPr="004C08AB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4C08AB"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57" w:name="YANDEX_198"/>
      <w:bookmarkEnd w:id="57"/>
      <w:r w:rsidRPr="004C08AB">
        <w:rPr>
          <w:rStyle w:val="highlight"/>
          <w:rFonts w:ascii="Times New Roman" w:hAnsi="Times New Roman"/>
          <w:sz w:val="24"/>
          <w:szCs w:val="24"/>
        </w:rPr>
        <w:t xml:space="preserve">оказания </w:t>
      </w:r>
      <w:bookmarkStart w:id="58" w:name="YANDEX_199"/>
      <w:bookmarkEnd w:id="58"/>
      <w:r w:rsidRPr="004C08AB">
        <w:rPr>
          <w:rStyle w:val="highlight"/>
          <w:rFonts w:ascii="Times New Roman" w:hAnsi="Times New Roman"/>
          <w:sz w:val="24"/>
          <w:szCs w:val="24"/>
        </w:rPr>
        <w:t>поддержки</w:t>
      </w:r>
      <w:r w:rsidRPr="004C08AB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59" w:name="YANDEX_200"/>
      <w:bookmarkEnd w:id="59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4C08AB"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60" w:name="YANDEX_201"/>
      <w:bookmarkEnd w:id="60"/>
    </w:p>
    <w:p w:rsidR="00B332A3" w:rsidRPr="004C08AB" w:rsidRDefault="00B332A3" w:rsidP="00B332A3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Style w:val="highlight"/>
          <w:rFonts w:ascii="Times New Roman" w:hAnsi="Times New Roman"/>
          <w:sz w:val="24"/>
          <w:szCs w:val="24"/>
        </w:rPr>
        <w:t>Поддержка</w:t>
      </w:r>
      <w:bookmarkStart w:id="61" w:name="YANDEX_202"/>
      <w:bookmarkEnd w:id="61"/>
      <w:r w:rsidRPr="004C08AB">
        <w:rPr>
          <w:rStyle w:val="highlight"/>
          <w:rFonts w:ascii="Times New Roman" w:hAnsi="Times New Roman"/>
          <w:sz w:val="24"/>
          <w:szCs w:val="24"/>
        </w:rPr>
        <w:t xml:space="preserve"> субъектам</w:t>
      </w:r>
      <w:bookmarkStart w:id="62" w:name="YANDEX_203"/>
      <w:bookmarkEnd w:id="62"/>
      <w:r w:rsidRPr="004C08AB">
        <w:rPr>
          <w:rStyle w:val="highlight"/>
          <w:rFonts w:ascii="Times New Roman" w:hAnsi="Times New Roman"/>
          <w:sz w:val="24"/>
          <w:szCs w:val="24"/>
        </w:rPr>
        <w:t xml:space="preserve"> МСП, а также </w:t>
      </w:r>
      <w:r w:rsidRPr="004C08AB">
        <w:rPr>
          <w:rFonts w:ascii="Times New Roman" w:hAnsi="Times New Roman" w:cs="Times New Roman"/>
          <w:sz w:val="24"/>
          <w:szCs w:val="24"/>
        </w:rPr>
        <w:t xml:space="preserve">физическим лицам, применяющим специальный налоговый режим, осуществляется в рамках средств, предусмотренных на </w:t>
      </w:r>
      <w:r w:rsidR="00B811D1">
        <w:rPr>
          <w:rFonts w:ascii="Times New Roman" w:hAnsi="Times New Roman" w:cs="Times New Roman"/>
          <w:sz w:val="24"/>
          <w:szCs w:val="24"/>
        </w:rPr>
        <w:t>данные цели в бюджете Новонадеждинского</w:t>
      </w:r>
      <w:r w:rsidRPr="004C08AB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</w:t>
      </w:r>
      <w:bookmarkStart w:id="63" w:name="YANDEX_207"/>
      <w:bookmarkEnd w:id="63"/>
      <w:r w:rsidRPr="004C08AB">
        <w:rPr>
          <w:rFonts w:ascii="Times New Roman" w:hAnsi="Times New Roman" w:cs="Times New Roman"/>
          <w:sz w:val="24"/>
          <w:szCs w:val="24"/>
        </w:rPr>
        <w:t>.</w:t>
      </w:r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332A3" w:rsidRPr="004C08AB" w:rsidRDefault="00B332A3" w:rsidP="00B332A3">
      <w:pPr>
        <w:pStyle w:val="western"/>
        <w:numPr>
          <w:ilvl w:val="0"/>
          <w:numId w:val="1"/>
        </w:numPr>
        <w:spacing w:before="0" w:after="0"/>
        <w:ind w:left="0" w:firstLine="720"/>
        <w:jc w:val="center"/>
        <w:rPr>
          <w:rStyle w:val="highlight"/>
          <w:rFonts w:ascii="Times New Roman" w:hAnsi="Times New Roman"/>
          <w:sz w:val="24"/>
          <w:szCs w:val="24"/>
        </w:rPr>
      </w:pPr>
      <w:r w:rsidRPr="004C08AB">
        <w:rPr>
          <w:rStyle w:val="highlight"/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4C08AB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. Порядок </w:t>
      </w:r>
      <w:bookmarkStart w:id="64" w:name="YANDEX_209"/>
      <w:bookmarkEnd w:id="64"/>
      <w:r w:rsidRPr="004C08AB">
        <w:rPr>
          <w:rStyle w:val="highlight"/>
          <w:rFonts w:ascii="Times New Roman" w:hAnsi="Times New Roman"/>
          <w:b/>
          <w:bCs/>
          <w:sz w:val="24"/>
          <w:szCs w:val="24"/>
        </w:rPr>
        <w:t>оказания</w:t>
      </w:r>
      <w:r w:rsidRPr="004C08AB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65" w:name="YANDEX_210"/>
      <w:bookmarkEnd w:id="65"/>
      <w:r w:rsidRPr="004C08A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4C08AB">
        <w:rPr>
          <w:rFonts w:ascii="Times New Roman" w:hAnsi="Times New Roman" w:cs="Times New Roman"/>
          <w:b/>
          <w:sz w:val="24"/>
          <w:szCs w:val="24"/>
        </w:rPr>
        <w:t xml:space="preserve">информационной </w:t>
      </w:r>
      <w:r w:rsidRPr="004C08AB">
        <w:rPr>
          <w:rStyle w:val="highlight"/>
          <w:rFonts w:ascii="Times New Roman" w:hAnsi="Times New Roman"/>
          <w:b/>
          <w:bCs/>
          <w:sz w:val="24"/>
          <w:szCs w:val="24"/>
        </w:rPr>
        <w:t>поддержки</w:t>
      </w:r>
      <w:bookmarkStart w:id="66" w:name="YANDEX_211"/>
      <w:bookmarkEnd w:id="66"/>
      <w:r w:rsidRPr="004C08AB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</w:t>
      </w:r>
      <w:bookmarkStart w:id="67" w:name="YANDEX_216"/>
      <w:bookmarkEnd w:id="67"/>
    </w:p>
    <w:p w:rsidR="00B332A3" w:rsidRPr="004C08AB" w:rsidRDefault="00B332A3" w:rsidP="00B332A3">
      <w:pPr>
        <w:pStyle w:val="western"/>
        <w:numPr>
          <w:ilvl w:val="0"/>
          <w:numId w:val="1"/>
        </w:numPr>
        <w:spacing w:before="0"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332A3" w:rsidRPr="004C08AB" w:rsidRDefault="00B332A3" w:rsidP="00B332A3">
      <w:pPr>
        <w:tabs>
          <w:tab w:val="left" w:pos="1134"/>
        </w:tabs>
        <w:ind w:firstLine="720"/>
        <w:jc w:val="both"/>
      </w:pPr>
      <w:r w:rsidRPr="004C08AB">
        <w:t>3.1. Консультационная и информационная поддержка оказывается субъектам МСП, а также физическим</w:t>
      </w:r>
      <w:r w:rsidRPr="004C08AB">
        <w:rPr>
          <w:color w:val="000000"/>
          <w:lang w:eastAsia="ar-SA"/>
        </w:rPr>
        <w:t xml:space="preserve"> лиц</w:t>
      </w:r>
      <w:r w:rsidRPr="004C08AB">
        <w:t>ам, применяющим</w:t>
      </w:r>
      <w:r w:rsidRPr="004C08AB">
        <w:rPr>
          <w:color w:val="000000"/>
          <w:lang w:eastAsia="ar-SA"/>
        </w:rPr>
        <w:t xml:space="preserve"> специальный налоговый режим</w:t>
      </w:r>
      <w:r w:rsidRPr="004C08AB">
        <w:t xml:space="preserve">, признанным таковыми в соответствии с действующим законодательством и осуществляющим деятельность </w:t>
      </w:r>
      <w:r w:rsidRPr="004C08AB">
        <w:rPr>
          <w:bCs/>
        </w:rPr>
        <w:t xml:space="preserve">на территории </w:t>
      </w:r>
      <w:r w:rsidR="00B811D1">
        <w:rPr>
          <w:bCs/>
        </w:rPr>
        <w:t>Новонадеждинского</w:t>
      </w:r>
      <w:r w:rsidRPr="004C08AB">
        <w:rPr>
          <w:bCs/>
        </w:rPr>
        <w:t xml:space="preserve"> сельского поселения</w:t>
      </w:r>
      <w:r w:rsidRPr="004C08AB">
        <w:t>.</w:t>
      </w:r>
    </w:p>
    <w:p w:rsidR="00B332A3" w:rsidRPr="004C08AB" w:rsidRDefault="00B332A3" w:rsidP="00B332A3">
      <w:pPr>
        <w:tabs>
          <w:tab w:val="left" w:pos="1134"/>
        </w:tabs>
        <w:ind w:firstLine="720"/>
        <w:jc w:val="both"/>
      </w:pPr>
      <w:r w:rsidRPr="004C08AB">
        <w:t>3.2. Консультационная поддержка оказывается в виде проведения консультаций:</w:t>
      </w:r>
    </w:p>
    <w:p w:rsidR="00B332A3" w:rsidRPr="004C08AB" w:rsidRDefault="00B332A3" w:rsidP="00B332A3">
      <w:pPr>
        <w:suppressAutoHyphens/>
        <w:jc w:val="both"/>
      </w:pPr>
      <w:r w:rsidRPr="004C08AB">
        <w:tab/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B332A3" w:rsidRPr="004C08AB" w:rsidRDefault="00B332A3" w:rsidP="00B332A3">
      <w:pPr>
        <w:suppressAutoHyphens/>
        <w:ind w:left="720"/>
        <w:jc w:val="both"/>
      </w:pPr>
      <w:r w:rsidRPr="004C08AB">
        <w:t>- по вопросам организации торговли и бытового обслуживания;</w:t>
      </w:r>
    </w:p>
    <w:p w:rsidR="00B332A3" w:rsidRPr="004C08AB" w:rsidRDefault="00B332A3" w:rsidP="00B332A3">
      <w:pPr>
        <w:suppressAutoHyphens/>
        <w:ind w:left="720"/>
        <w:jc w:val="both"/>
      </w:pPr>
      <w:r w:rsidRPr="004C08AB">
        <w:t>- по вопросам предоставления в аренду муниципального имущества;</w:t>
      </w:r>
    </w:p>
    <w:p w:rsidR="00B332A3" w:rsidRPr="004C08AB" w:rsidRDefault="00B332A3" w:rsidP="00B332A3">
      <w:pPr>
        <w:suppressAutoHyphens/>
        <w:ind w:left="720"/>
        <w:jc w:val="both"/>
      </w:pPr>
      <w:r w:rsidRPr="004C08AB">
        <w:t>- по вопросам предоставления в аренду земельных участков;</w:t>
      </w:r>
    </w:p>
    <w:p w:rsidR="00B332A3" w:rsidRPr="004C08AB" w:rsidRDefault="00B332A3" w:rsidP="00B332A3">
      <w:pPr>
        <w:suppressAutoHyphens/>
        <w:jc w:val="both"/>
      </w:pPr>
      <w:r w:rsidRPr="004C08AB">
        <w:tab/>
        <w:t>- по вопросам размещения заказов на поставки товаров, выполнение работ, оказание услуг для муниципальных нужд.</w:t>
      </w:r>
    </w:p>
    <w:p w:rsidR="00B332A3" w:rsidRPr="004C08AB" w:rsidRDefault="00B332A3" w:rsidP="00B332A3">
      <w:pPr>
        <w:tabs>
          <w:tab w:val="left" w:pos="1134"/>
        </w:tabs>
        <w:ind w:firstLine="720"/>
        <w:jc w:val="both"/>
      </w:pPr>
      <w:r w:rsidRPr="004C08AB">
        <w:t xml:space="preserve">3.3. </w:t>
      </w:r>
      <w:proofErr w:type="gramStart"/>
      <w:r w:rsidRPr="004C08AB">
        <w:t>Информационная поддержка  субъектам МСП, а также физическим</w:t>
      </w:r>
      <w:r w:rsidRPr="004C08AB">
        <w:rPr>
          <w:color w:val="000000"/>
          <w:lang w:eastAsia="ar-SA"/>
        </w:rPr>
        <w:t xml:space="preserve"> лиц</w:t>
      </w:r>
      <w:r w:rsidRPr="004C08AB">
        <w:t>ам, применяющим</w:t>
      </w:r>
      <w:r w:rsidRPr="004C08AB">
        <w:rPr>
          <w:color w:val="000000"/>
          <w:lang w:eastAsia="ar-SA"/>
        </w:rPr>
        <w:t xml:space="preserve"> специальный налоговый режим,</w:t>
      </w:r>
      <w:r w:rsidRPr="004C08AB">
        <w:t xml:space="preserve">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  <w:proofErr w:type="gramEnd"/>
    </w:p>
    <w:p w:rsidR="00B332A3" w:rsidRPr="004C08AB" w:rsidRDefault="00B332A3" w:rsidP="00B332A3">
      <w:pPr>
        <w:tabs>
          <w:tab w:val="left" w:pos="1134"/>
        </w:tabs>
        <w:ind w:firstLine="720"/>
        <w:jc w:val="both"/>
      </w:pPr>
      <w:r w:rsidRPr="004C08AB">
        <w:t>3.4.Формы и методы консультационной и информационной поддержки могут изменяться и дополняться.</w:t>
      </w:r>
    </w:p>
    <w:p w:rsidR="00B332A3" w:rsidRPr="004C08AB" w:rsidRDefault="00B332A3" w:rsidP="00B332A3">
      <w:pPr>
        <w:tabs>
          <w:tab w:val="left" w:pos="1134"/>
        </w:tabs>
        <w:ind w:firstLine="720"/>
        <w:jc w:val="both"/>
      </w:pPr>
      <w:r w:rsidRPr="004C08AB">
        <w:lastRenderedPageBreak/>
        <w:t>3.5.Консультационная и информационная поддержки оказываются должностными</w:t>
      </w:r>
      <w:r w:rsidR="00B811D1">
        <w:t xml:space="preserve"> лицами администрации Новонадеждинского</w:t>
      </w:r>
      <w:r w:rsidRPr="004C08AB">
        <w:t xml:space="preserve"> сельского поселения в соответствии с их компетенцией в следующих формах:</w:t>
      </w:r>
    </w:p>
    <w:p w:rsidR="00B332A3" w:rsidRPr="004C08AB" w:rsidRDefault="00B332A3" w:rsidP="00B332A3">
      <w:pPr>
        <w:suppressAutoHyphens/>
        <w:ind w:left="720"/>
        <w:jc w:val="both"/>
      </w:pPr>
      <w:r w:rsidRPr="004C08AB">
        <w:t>- в устной форме – лицам, обратившимся посредством телефонной связи или лично;</w:t>
      </w:r>
    </w:p>
    <w:p w:rsidR="00B332A3" w:rsidRPr="004C08AB" w:rsidRDefault="00B332A3" w:rsidP="00B332A3">
      <w:pPr>
        <w:suppressAutoHyphens/>
        <w:ind w:left="720"/>
        <w:jc w:val="both"/>
      </w:pPr>
      <w:r w:rsidRPr="004C08AB">
        <w:t>- в письменной форме по запросам.</w:t>
      </w:r>
    </w:p>
    <w:p w:rsidR="00B332A3" w:rsidRPr="004C08AB" w:rsidRDefault="00B332A3" w:rsidP="00B332A3">
      <w:pPr>
        <w:suppressAutoHyphens/>
        <w:jc w:val="both"/>
      </w:pPr>
      <w:r w:rsidRPr="004C08AB">
        <w:tab/>
        <w:t>- путем размещения информации н</w:t>
      </w:r>
      <w:r w:rsidR="00B811D1">
        <w:t>а сайте администрации Новонадеждинского</w:t>
      </w:r>
      <w:r w:rsidRPr="004C08AB">
        <w:t xml:space="preserve"> сельского поселения.</w:t>
      </w:r>
    </w:p>
    <w:p w:rsidR="00B332A3" w:rsidRPr="004C08AB" w:rsidRDefault="00B332A3" w:rsidP="00B332A3">
      <w:pPr>
        <w:suppressAutoHyphens/>
        <w:jc w:val="both"/>
      </w:pPr>
    </w:p>
    <w:p w:rsidR="00B332A3" w:rsidRPr="004C08AB" w:rsidRDefault="00B332A3" w:rsidP="00B332A3">
      <w:pPr>
        <w:jc w:val="center"/>
        <w:rPr>
          <w:b/>
          <w:bCs/>
        </w:rPr>
      </w:pPr>
      <w:r w:rsidRPr="004C08AB">
        <w:rPr>
          <w:b/>
          <w:bCs/>
          <w:lang w:val="en-US"/>
        </w:rPr>
        <w:t>IV</w:t>
      </w:r>
      <w:r w:rsidRPr="004C08AB">
        <w:rPr>
          <w:b/>
          <w:bCs/>
        </w:rPr>
        <w:t>. Условия оказания финансовой поддержки</w:t>
      </w:r>
    </w:p>
    <w:p w:rsidR="00B332A3" w:rsidRPr="004C08AB" w:rsidRDefault="00B332A3" w:rsidP="00B332A3">
      <w:pPr>
        <w:jc w:val="center"/>
        <w:rPr>
          <w:b/>
          <w:bCs/>
        </w:rPr>
      </w:pPr>
    </w:p>
    <w:p w:rsidR="00B332A3" w:rsidRPr="00D86017" w:rsidRDefault="00B332A3" w:rsidP="00B332A3">
      <w:pPr>
        <w:ind w:left="800"/>
      </w:pPr>
      <w:r w:rsidRPr="004C08AB">
        <w:t xml:space="preserve">4.1. </w:t>
      </w:r>
      <w:proofErr w:type="gramStart"/>
      <w:r w:rsidRPr="004C08AB">
        <w:t>Оказание финансовой поддержки субъектам МСП, а также физическим лицам, применяющим специальный налоговы</w:t>
      </w:r>
      <w:r w:rsidR="00B811D1">
        <w:t>й режим на территории Новонадеждинского</w:t>
      </w:r>
      <w:r w:rsidRPr="004C08AB">
        <w:t xml:space="preserve"> сельского поселения осуществляется в соответствии с мун</w:t>
      </w:r>
      <w:r w:rsidR="00B811D1">
        <w:t>иципальной программой Новонадеждинского</w:t>
      </w:r>
      <w:r w:rsidRPr="004C08AB">
        <w:t xml:space="preserve"> сельского поселения</w:t>
      </w:r>
      <w:r>
        <w:t xml:space="preserve"> от 11.01.2021 №1-1/1 «</w:t>
      </w:r>
      <w:r w:rsidRPr="00D86017">
        <w:rPr>
          <w:b/>
          <w:sz w:val="18"/>
          <w:szCs w:val="18"/>
        </w:rPr>
        <w:t xml:space="preserve"> </w:t>
      </w:r>
      <w:r>
        <w:t xml:space="preserve">  </w:t>
      </w:r>
      <w:r w:rsidRPr="00D86017">
        <w:t>Об утверждении муниципальной программы «Развитие малого и среднего предпринимат</w:t>
      </w:r>
      <w:r w:rsidR="00B811D1">
        <w:t>ельства на территории Новонадеждинского</w:t>
      </w:r>
      <w:r w:rsidRPr="00D86017">
        <w:t xml:space="preserve"> сельского поселения </w:t>
      </w:r>
      <w:proofErr w:type="spellStart"/>
      <w:r w:rsidRPr="00D86017">
        <w:t>Городищенского</w:t>
      </w:r>
      <w:proofErr w:type="spellEnd"/>
      <w:r w:rsidRPr="00D86017">
        <w:t xml:space="preserve"> муниципального района Волгоградской области в 2021 - 2023 годах»</w:t>
      </w:r>
      <w:proofErr w:type="gramEnd"/>
    </w:p>
    <w:p w:rsidR="00B332A3" w:rsidRDefault="00B332A3" w:rsidP="00B332A3">
      <w:pPr>
        <w:jc w:val="both"/>
        <w:rPr>
          <w:b/>
        </w:rPr>
      </w:pPr>
    </w:p>
    <w:p w:rsidR="00B332A3" w:rsidRPr="004C08AB" w:rsidRDefault="00B332A3" w:rsidP="00B332A3">
      <w:pPr>
        <w:pStyle w:val="western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332A3" w:rsidRPr="004C08AB" w:rsidRDefault="00B332A3" w:rsidP="00B332A3">
      <w:pPr>
        <w:pStyle w:val="western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332A3" w:rsidRPr="004C08AB" w:rsidRDefault="00B332A3" w:rsidP="00B332A3">
      <w:pPr>
        <w:pStyle w:val="western"/>
        <w:spacing w:before="0"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AB">
        <w:rPr>
          <w:rFonts w:ascii="Times New Roman" w:hAnsi="Times New Roman" w:cs="Times New Roman"/>
          <w:b/>
          <w:sz w:val="24"/>
          <w:szCs w:val="24"/>
        </w:rPr>
        <w:t>V. Условия оказания имущественной поддержки</w:t>
      </w:r>
    </w:p>
    <w:p w:rsidR="00B332A3" w:rsidRPr="004C08AB" w:rsidRDefault="00B332A3" w:rsidP="00B332A3">
      <w:pPr>
        <w:pStyle w:val="western"/>
        <w:spacing w:before="0"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32A3" w:rsidRPr="004C08AB" w:rsidRDefault="00B332A3" w:rsidP="00B332A3">
      <w:pPr>
        <w:pStyle w:val="western"/>
        <w:spacing w:before="0"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32A3" w:rsidRPr="004C08AB" w:rsidRDefault="00B332A3" w:rsidP="00B332A3">
      <w:pPr>
        <w:pStyle w:val="western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 xml:space="preserve">5.1. Оказание имущественной поддержки субъектам МСП, а также физическим лицам, применяющим специальный налоговый режим, осуществляется в виде передачи им в аренду муниципального имущества, </w:t>
      </w:r>
      <w:r w:rsidR="00B811D1">
        <w:rPr>
          <w:rFonts w:ascii="Times New Roman" w:hAnsi="Times New Roman" w:cs="Times New Roman"/>
          <w:sz w:val="24"/>
          <w:szCs w:val="24"/>
        </w:rPr>
        <w:t>находящегося в собственности Новонадеждинского</w:t>
      </w:r>
      <w:r w:rsidRPr="004C08AB">
        <w:rPr>
          <w:rFonts w:ascii="Times New Roman" w:hAnsi="Times New Roman" w:cs="Times New Roman"/>
          <w:sz w:val="24"/>
          <w:szCs w:val="24"/>
        </w:rPr>
        <w:t xml:space="preserve"> сельского поселения, на возмездной основе по льготным ставкам арендной платы.</w:t>
      </w:r>
    </w:p>
    <w:p w:rsidR="00B332A3" w:rsidRPr="004C08AB" w:rsidRDefault="00B332A3" w:rsidP="00B332A3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332A3" w:rsidRPr="004C08AB" w:rsidRDefault="00B332A3" w:rsidP="00B332A3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332A3" w:rsidRPr="004C08AB" w:rsidRDefault="00B332A3" w:rsidP="00B332A3">
      <w:pPr>
        <w:jc w:val="center"/>
        <w:rPr>
          <w:b/>
          <w:bCs/>
        </w:rPr>
      </w:pPr>
      <w:r w:rsidRPr="004C08AB">
        <w:rPr>
          <w:b/>
          <w:bCs/>
          <w:lang w:val="en-US"/>
        </w:rPr>
        <w:t>VI</w:t>
      </w:r>
      <w:r w:rsidRPr="004C08AB">
        <w:rPr>
          <w:b/>
          <w:bCs/>
        </w:rPr>
        <w:t xml:space="preserve">. Ведение реестра </w:t>
      </w:r>
      <w:bookmarkStart w:id="68" w:name="YANDEX_265"/>
      <w:bookmarkEnd w:id="68"/>
      <w:r w:rsidRPr="004C08AB">
        <w:rPr>
          <w:rStyle w:val="highlight"/>
          <w:b/>
        </w:rPr>
        <w:t>субъектов малого</w:t>
      </w:r>
      <w:r w:rsidRPr="004C08AB">
        <w:rPr>
          <w:b/>
        </w:rPr>
        <w:t xml:space="preserve"> и </w:t>
      </w:r>
      <w:r w:rsidRPr="004C08AB">
        <w:rPr>
          <w:rStyle w:val="highlight"/>
          <w:b/>
        </w:rPr>
        <w:t>среднего предпринимательства</w:t>
      </w:r>
      <w:r w:rsidRPr="004C08AB">
        <w:rPr>
          <w:b/>
          <w:bCs/>
        </w:rPr>
        <w:t>,</w:t>
      </w:r>
    </w:p>
    <w:p w:rsidR="00B332A3" w:rsidRPr="004C08AB" w:rsidRDefault="00B332A3" w:rsidP="00B332A3">
      <w:pPr>
        <w:pStyle w:val="a3"/>
        <w:numPr>
          <w:ilvl w:val="0"/>
          <w:numId w:val="1"/>
        </w:numPr>
        <w:spacing w:before="0" w:after="0"/>
        <w:ind w:left="0" w:firstLine="720"/>
        <w:jc w:val="center"/>
        <w:rPr>
          <w:b/>
        </w:rPr>
      </w:pPr>
      <w:r w:rsidRPr="004C08AB">
        <w:rPr>
          <w:b/>
          <w:bCs/>
        </w:rPr>
        <w:t>организаций</w:t>
      </w:r>
      <w:r w:rsidRPr="004C08AB">
        <w:rPr>
          <w:b/>
        </w:rPr>
        <w:t xml:space="preserve">, образующих инфраструктуру </w:t>
      </w:r>
      <w:r w:rsidRPr="004C08AB">
        <w:rPr>
          <w:b/>
          <w:bCs/>
        </w:rPr>
        <w:t>поддержки субъектов</w:t>
      </w:r>
      <w:r w:rsidRPr="004C08AB">
        <w:rPr>
          <w:b/>
        </w:rPr>
        <w:t xml:space="preserve"> малого и среднего </w:t>
      </w:r>
      <w:r w:rsidRPr="004C08AB">
        <w:rPr>
          <w:b/>
          <w:bCs/>
        </w:rPr>
        <w:t xml:space="preserve">предпринимательства, </w:t>
      </w:r>
      <w:r w:rsidRPr="004C08AB">
        <w:rPr>
          <w:b/>
        </w:rPr>
        <w:t>а также физических лиц, не являющихся</w:t>
      </w:r>
      <w:r w:rsidRPr="004C08AB">
        <w:rPr>
          <w:b/>
          <w:lang w:eastAsia="ru-RU"/>
        </w:rPr>
        <w:t xml:space="preserve"> индивидуальными предпринимателями и п</w:t>
      </w:r>
      <w:r w:rsidRPr="004C08AB">
        <w:rPr>
          <w:b/>
        </w:rPr>
        <w:t>рименяющих</w:t>
      </w:r>
      <w:r w:rsidRPr="004C08AB">
        <w:rPr>
          <w:b/>
          <w:lang w:eastAsia="ru-RU"/>
        </w:rPr>
        <w:t xml:space="preserve"> специальный налоговый режим «Налог на профессиональный доход»</w:t>
      </w:r>
    </w:p>
    <w:p w:rsidR="00B332A3" w:rsidRPr="004C08AB" w:rsidRDefault="00B332A3" w:rsidP="00B332A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332A3" w:rsidRPr="004C08AB" w:rsidRDefault="00B811D1" w:rsidP="00B332A3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Администрация Новонадеждинского</w:t>
      </w:r>
      <w:r w:rsidR="00B332A3" w:rsidRPr="004C08AB">
        <w:rPr>
          <w:rFonts w:ascii="Times New Roman" w:hAnsi="Times New Roman" w:cs="Times New Roman"/>
          <w:sz w:val="24"/>
          <w:szCs w:val="24"/>
        </w:rPr>
        <w:t xml:space="preserve"> сельского поселения, оказывающая </w:t>
      </w:r>
      <w:bookmarkStart w:id="69" w:name="YANDEX_271"/>
      <w:bookmarkEnd w:id="69"/>
      <w:r w:rsidR="00B332A3" w:rsidRPr="004C08AB">
        <w:rPr>
          <w:rStyle w:val="highlight"/>
          <w:rFonts w:ascii="Times New Roman" w:hAnsi="Times New Roman"/>
          <w:sz w:val="24"/>
          <w:szCs w:val="24"/>
        </w:rPr>
        <w:t>поддержку</w:t>
      </w:r>
      <w:r w:rsidR="00B332A3" w:rsidRPr="004C08AB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70" w:name="YANDEX_272"/>
      <w:bookmarkEnd w:id="70"/>
      <w:r w:rsidR="00B332A3" w:rsidRPr="004C08AB">
        <w:rPr>
          <w:rStyle w:val="highlight"/>
          <w:rFonts w:ascii="Times New Roman" w:hAnsi="Times New Roman"/>
          <w:sz w:val="24"/>
          <w:szCs w:val="24"/>
        </w:rPr>
        <w:t>субъектов</w:t>
      </w:r>
      <w:bookmarkStart w:id="71" w:name="YANDEX_273"/>
      <w:bookmarkEnd w:id="71"/>
      <w:r w:rsidR="00B332A3" w:rsidRPr="004C08AB">
        <w:rPr>
          <w:rStyle w:val="highlight"/>
          <w:rFonts w:ascii="Times New Roman" w:hAnsi="Times New Roman"/>
          <w:sz w:val="24"/>
          <w:szCs w:val="24"/>
        </w:rPr>
        <w:t xml:space="preserve"> МСП, а также </w:t>
      </w:r>
      <w:r w:rsidR="00B332A3" w:rsidRPr="004C08AB">
        <w:rPr>
          <w:rFonts w:ascii="Times New Roman" w:hAnsi="Times New Roman" w:cs="Times New Roman"/>
          <w:sz w:val="24"/>
          <w:szCs w:val="24"/>
        </w:rPr>
        <w:t xml:space="preserve">физических лиц, применяющих специальный налоговый режим – получателей </w:t>
      </w:r>
      <w:bookmarkStart w:id="72" w:name="YANDEX_277"/>
      <w:bookmarkEnd w:id="72"/>
      <w:r w:rsidR="00B332A3" w:rsidRPr="004C08AB">
        <w:rPr>
          <w:rStyle w:val="highlight"/>
          <w:rFonts w:ascii="Times New Roman" w:hAnsi="Times New Roman"/>
          <w:sz w:val="24"/>
          <w:szCs w:val="24"/>
        </w:rPr>
        <w:t xml:space="preserve">поддержки (далее – реестр) </w:t>
      </w:r>
      <w:r>
        <w:rPr>
          <w:rFonts w:ascii="Times New Roman" w:hAnsi="Times New Roman" w:cs="Times New Roman"/>
          <w:sz w:val="24"/>
          <w:szCs w:val="24"/>
        </w:rPr>
        <w:t>на территории Новонадеждинского</w:t>
      </w:r>
      <w:r w:rsidR="00B332A3" w:rsidRPr="004C08AB">
        <w:rPr>
          <w:rFonts w:ascii="Times New Roman" w:hAnsi="Times New Roman" w:cs="Times New Roman"/>
          <w:sz w:val="24"/>
          <w:szCs w:val="24"/>
        </w:rPr>
        <w:t xml:space="preserve"> сельского поселения по форме согласно </w:t>
      </w:r>
      <w:r w:rsidR="00B332A3" w:rsidRPr="004C08AB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="00B332A3" w:rsidRPr="004C08A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332A3" w:rsidRPr="004C08AB" w:rsidRDefault="00B332A3" w:rsidP="00B332A3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6.2. Информация, содержащаяся в реестре</w:t>
      </w:r>
      <w:bookmarkStart w:id="73" w:name="YANDEX_280"/>
      <w:bookmarkEnd w:id="73"/>
      <w:r w:rsidRPr="004C08AB">
        <w:rPr>
          <w:rStyle w:val="highlight"/>
          <w:rFonts w:ascii="Times New Roman" w:hAnsi="Times New Roman"/>
          <w:sz w:val="24"/>
          <w:szCs w:val="24"/>
        </w:rPr>
        <w:t xml:space="preserve">, </w:t>
      </w:r>
      <w:r w:rsidRPr="004C08AB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74" w:name="YANDEX_286"/>
      <w:bookmarkEnd w:id="74"/>
      <w:r w:rsidRPr="004C08AB">
        <w:rPr>
          <w:rStyle w:val="highlight"/>
          <w:rFonts w:ascii="Times New Roman" w:hAnsi="Times New Roman"/>
          <w:sz w:val="24"/>
          <w:szCs w:val="24"/>
        </w:rPr>
        <w:t>и</w:t>
      </w:r>
      <w:bookmarkStart w:id="75" w:name="YANDEX_LAST"/>
      <w:bookmarkEnd w:id="75"/>
      <w:r w:rsidRPr="004C08AB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B332A3" w:rsidRPr="004C08AB" w:rsidRDefault="00B332A3" w:rsidP="00B332A3">
      <w:pPr>
        <w:pStyle w:val="consplusnormal"/>
        <w:tabs>
          <w:tab w:val="left" w:pos="851"/>
        </w:tabs>
        <w:spacing w:before="0" w:after="0"/>
        <w:ind w:firstLine="0"/>
        <w:sectPr w:rsidR="00B332A3" w:rsidRPr="004C08AB" w:rsidSect="004C08AB">
          <w:pgSz w:w="11906" w:h="16838"/>
          <w:pgMar w:top="142" w:right="851" w:bottom="851" w:left="1418" w:header="720" w:footer="720" w:gutter="0"/>
          <w:cols w:space="720"/>
          <w:titlePg/>
          <w:docGrid w:linePitch="360"/>
        </w:sectPr>
      </w:pPr>
    </w:p>
    <w:p w:rsidR="00B332A3" w:rsidRPr="004C08AB" w:rsidRDefault="00B332A3" w:rsidP="00B332A3">
      <w:pPr>
        <w:ind w:firstLine="709"/>
        <w:jc w:val="right"/>
      </w:pPr>
      <w:r w:rsidRPr="004C08AB">
        <w:lastRenderedPageBreak/>
        <w:t>Приложение № 1</w:t>
      </w:r>
    </w:p>
    <w:p w:rsidR="00B332A3" w:rsidRPr="004C08AB" w:rsidRDefault="00B332A3" w:rsidP="00B332A3">
      <w:pPr>
        <w:jc w:val="right"/>
        <w:rPr>
          <w:rStyle w:val="highlight"/>
        </w:rPr>
      </w:pPr>
      <w:r w:rsidRPr="004C08AB">
        <w:t xml:space="preserve">к Положению о </w:t>
      </w:r>
      <w:bookmarkStart w:id="76" w:name="RANGE!A1"/>
      <w:bookmarkEnd w:id="76"/>
      <w:r w:rsidRPr="004C08AB">
        <w:rPr>
          <w:color w:val="000000"/>
        </w:rPr>
        <w:t>порядке о</w:t>
      </w:r>
      <w:r w:rsidRPr="004C08AB">
        <w:rPr>
          <w:rStyle w:val="highlight"/>
        </w:rPr>
        <w:t>казания поддержки</w:t>
      </w:r>
    </w:p>
    <w:p w:rsidR="00B332A3" w:rsidRPr="004C08AB" w:rsidRDefault="00B332A3" w:rsidP="00B332A3">
      <w:pPr>
        <w:jc w:val="right"/>
        <w:rPr>
          <w:bCs/>
        </w:rPr>
      </w:pPr>
      <w:r w:rsidRPr="004C08AB">
        <w:rPr>
          <w:rStyle w:val="highlight"/>
        </w:rPr>
        <w:t>субъектам малого</w:t>
      </w:r>
      <w:r w:rsidRPr="004C08AB">
        <w:t xml:space="preserve"> и </w:t>
      </w:r>
      <w:r w:rsidRPr="004C08AB">
        <w:rPr>
          <w:rStyle w:val="highlight"/>
        </w:rPr>
        <w:t>среднего предпринимательства</w:t>
      </w:r>
      <w:r w:rsidRPr="004C08AB">
        <w:rPr>
          <w:bCs/>
        </w:rPr>
        <w:t>,</w:t>
      </w:r>
    </w:p>
    <w:p w:rsidR="00B332A3" w:rsidRPr="004C08AB" w:rsidRDefault="00B332A3" w:rsidP="00B332A3">
      <w:pPr>
        <w:jc w:val="right"/>
        <w:rPr>
          <w:bCs/>
        </w:rPr>
      </w:pPr>
      <w:r w:rsidRPr="004C08AB">
        <w:rPr>
          <w:bCs/>
        </w:rPr>
        <w:t>организациям</w:t>
      </w:r>
      <w:r w:rsidRPr="004C08AB">
        <w:t xml:space="preserve">, образующим инфраструктуру </w:t>
      </w:r>
      <w:r w:rsidRPr="004C08AB">
        <w:rPr>
          <w:bCs/>
        </w:rPr>
        <w:t>поддержки субъектов</w:t>
      </w:r>
      <w:r w:rsidRPr="004C08AB">
        <w:t xml:space="preserve"> малого и среднего </w:t>
      </w:r>
      <w:r w:rsidRPr="004C08AB">
        <w:rPr>
          <w:bCs/>
        </w:rPr>
        <w:t xml:space="preserve">предпринимательства, </w:t>
      </w:r>
      <w:r w:rsidRPr="004C08AB">
        <w:rPr>
          <w:bCs/>
        </w:rPr>
        <w:br/>
      </w:r>
      <w:r w:rsidRPr="004C08AB">
        <w:t xml:space="preserve">а также физическим лицам, не являющимся индивидуальными предпринимателями и применяющими </w:t>
      </w:r>
      <w:r w:rsidRPr="004C08AB">
        <w:br/>
        <w:t>специальный налоговый режим «Налог на профессиональный доход»</w:t>
      </w:r>
      <w:r w:rsidR="00B811D1">
        <w:rPr>
          <w:bCs/>
        </w:rPr>
        <w:t xml:space="preserve"> на территории Новонадеждинского </w:t>
      </w:r>
      <w:r w:rsidRPr="004C08AB">
        <w:rPr>
          <w:bCs/>
        </w:rPr>
        <w:t xml:space="preserve">сельского поселения </w:t>
      </w:r>
      <w:proofErr w:type="spellStart"/>
      <w:r w:rsidRPr="004C08AB">
        <w:rPr>
          <w:bCs/>
        </w:rPr>
        <w:t>Городищенского</w:t>
      </w:r>
      <w:proofErr w:type="spellEnd"/>
      <w:r w:rsidRPr="004C08AB">
        <w:rPr>
          <w:bCs/>
        </w:rPr>
        <w:t xml:space="preserve"> муниципального района Волгоградской области</w:t>
      </w:r>
    </w:p>
    <w:p w:rsidR="00B332A3" w:rsidRPr="004C08AB" w:rsidRDefault="00B332A3" w:rsidP="00B332A3">
      <w:pPr>
        <w:ind w:firstLine="709"/>
        <w:jc w:val="right"/>
        <w:rPr>
          <w:bCs/>
        </w:rPr>
      </w:pPr>
    </w:p>
    <w:p w:rsidR="00B332A3" w:rsidRPr="004C08AB" w:rsidRDefault="00B332A3" w:rsidP="00B332A3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8AB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муниципальной под</w:t>
      </w:r>
      <w:r w:rsidR="00B811D1">
        <w:rPr>
          <w:rFonts w:ascii="Times New Roman" w:hAnsi="Times New Roman" w:cs="Times New Roman"/>
          <w:b/>
          <w:bCs/>
          <w:sz w:val="24"/>
          <w:szCs w:val="24"/>
        </w:rPr>
        <w:t xml:space="preserve">держки на территории Новонадеждинского </w:t>
      </w:r>
      <w:r w:rsidRPr="004C08A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4C08AB">
        <w:rPr>
          <w:rFonts w:ascii="Times New Roman" w:hAnsi="Times New Roman" w:cs="Times New Roman"/>
          <w:b/>
          <w:bCs/>
          <w:sz w:val="24"/>
          <w:szCs w:val="24"/>
        </w:rPr>
        <w:t>Городищенского</w:t>
      </w:r>
      <w:proofErr w:type="spellEnd"/>
      <w:r w:rsidRPr="004C08A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</w:p>
    <w:tbl>
      <w:tblPr>
        <w:tblW w:w="158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B332A3" w:rsidRPr="004C08AB" w:rsidTr="005C3B44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r w:rsidRPr="004C08AB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r w:rsidRPr="004C08AB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r w:rsidRPr="004C08AB">
              <w:rPr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r w:rsidRPr="004C08AB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r w:rsidRPr="004C08AB">
              <w:rPr>
                <w:color w:val="00000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4C08AB">
              <w:rPr>
                <w:color w:val="000000"/>
              </w:rPr>
              <w:t>т.ч</w:t>
            </w:r>
            <w:proofErr w:type="spellEnd"/>
            <w:r w:rsidRPr="004C08AB">
              <w:rPr>
                <w:color w:val="000000"/>
              </w:rPr>
              <w:t>. о нецелевом использовании средств</w:t>
            </w:r>
          </w:p>
        </w:tc>
      </w:tr>
      <w:tr w:rsidR="00B332A3" w:rsidRPr="004C08AB" w:rsidTr="005C3B44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r w:rsidRPr="004C08AB">
              <w:rPr>
                <w:color w:val="000000"/>
              </w:rPr>
              <w:t>Наименование юридическо-</w:t>
            </w:r>
          </w:p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4C08AB">
              <w:rPr>
                <w:color w:val="000000"/>
              </w:rPr>
              <w:t>го</w:t>
            </w:r>
            <w:proofErr w:type="spellEnd"/>
            <w:r w:rsidRPr="004C08AB">
              <w:rPr>
                <w:color w:val="000000"/>
              </w:rPr>
              <w:t xml:space="preserve"> лица или фамилия, имя и отчество (если имеется) индивидуального предпринимателя, или фамилия, имя и отчество (если имеется) физического лица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r w:rsidRPr="004C08AB">
              <w:rPr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предпринимателя, физического лица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r w:rsidRPr="004C08AB">
              <w:rPr>
                <w:color w:val="000000"/>
              </w:rPr>
              <w:t>Основной гос. рег. номер записи о гос. регистрации юридическо-</w:t>
            </w:r>
          </w:p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4C08AB">
              <w:rPr>
                <w:color w:val="000000"/>
              </w:rPr>
              <w:t>го</w:t>
            </w:r>
            <w:proofErr w:type="spellEnd"/>
            <w:r w:rsidRPr="004C08AB">
              <w:rPr>
                <w:color w:val="000000"/>
              </w:rPr>
              <w:t xml:space="preserve">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r w:rsidRPr="004C08AB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r w:rsidRPr="004C08AB">
              <w:rPr>
                <w:color w:val="000000"/>
              </w:rPr>
              <w:t>Вид поддержки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r w:rsidRPr="004C08AB">
              <w:rPr>
                <w:color w:val="000000"/>
              </w:rPr>
              <w:t>Форма поддержки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r w:rsidRPr="004C08AB">
              <w:rPr>
                <w:color w:val="000000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  <w:r w:rsidRPr="004C08AB">
              <w:rPr>
                <w:color w:val="000000"/>
              </w:rPr>
              <w:t>Срок оказания поддержки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</w:tr>
      <w:tr w:rsidR="00B332A3" w:rsidRPr="004C08AB" w:rsidTr="005C3B44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center"/>
              <w:rPr>
                <w:color w:val="000000"/>
              </w:rPr>
            </w:pPr>
            <w:r w:rsidRPr="004C08A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center"/>
              <w:rPr>
                <w:color w:val="000000"/>
              </w:rPr>
            </w:pPr>
            <w:r w:rsidRPr="004C08AB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center"/>
              <w:rPr>
                <w:color w:val="000000"/>
              </w:rPr>
            </w:pPr>
            <w:r w:rsidRPr="004C08AB">
              <w:rPr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center"/>
              <w:rPr>
                <w:color w:val="000000"/>
              </w:rPr>
            </w:pPr>
            <w:r w:rsidRPr="004C08AB">
              <w:rPr>
                <w:color w:val="00000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center"/>
              <w:rPr>
                <w:color w:val="000000"/>
              </w:rPr>
            </w:pPr>
            <w:r w:rsidRPr="004C08AB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center"/>
              <w:rPr>
                <w:color w:val="000000"/>
              </w:rPr>
            </w:pPr>
            <w:r w:rsidRPr="004C08AB">
              <w:rPr>
                <w:color w:val="000000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center"/>
              <w:rPr>
                <w:color w:val="000000"/>
              </w:rPr>
            </w:pPr>
            <w:r w:rsidRPr="004C08AB"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center"/>
              <w:rPr>
                <w:color w:val="000000"/>
              </w:rPr>
            </w:pPr>
            <w:r w:rsidRPr="004C08AB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center"/>
              <w:rPr>
                <w:color w:val="000000"/>
              </w:rPr>
            </w:pPr>
            <w:r w:rsidRPr="004C08AB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center"/>
              <w:rPr>
                <w:color w:val="000000"/>
              </w:rPr>
            </w:pPr>
            <w:r w:rsidRPr="004C08AB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center"/>
              <w:rPr>
                <w:color w:val="000000"/>
              </w:rPr>
            </w:pPr>
            <w:r w:rsidRPr="004C08AB">
              <w:rPr>
                <w:color w:val="000000"/>
              </w:rPr>
              <w:t>11</w:t>
            </w:r>
          </w:p>
        </w:tc>
      </w:tr>
      <w:tr w:rsidR="00B332A3" w:rsidRPr="004C08AB" w:rsidTr="005C3B44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</w:tr>
      <w:tr w:rsidR="00B332A3" w:rsidRPr="004C08AB" w:rsidTr="005C3B44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</w:pPr>
          </w:p>
        </w:tc>
      </w:tr>
      <w:tr w:rsidR="00B332A3" w:rsidRPr="004C08AB" w:rsidTr="005C3B44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2A3" w:rsidRPr="004C08AB" w:rsidRDefault="00B332A3" w:rsidP="005C3B44">
            <w:pPr>
              <w:snapToGrid w:val="0"/>
              <w:jc w:val="both"/>
            </w:pPr>
          </w:p>
        </w:tc>
      </w:tr>
    </w:tbl>
    <w:p w:rsidR="00B332A3" w:rsidRPr="004C08AB" w:rsidRDefault="00B332A3" w:rsidP="00B332A3">
      <w:pPr>
        <w:ind w:firstLine="709"/>
        <w:jc w:val="right"/>
        <w:sectPr w:rsidR="00B332A3" w:rsidRPr="004C08AB" w:rsidSect="002C01E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B332A3" w:rsidRPr="004C08AB" w:rsidRDefault="00B332A3" w:rsidP="00B332A3">
      <w:pPr>
        <w:ind w:firstLine="709"/>
        <w:jc w:val="right"/>
      </w:pPr>
    </w:p>
    <w:p w:rsidR="00B332A3" w:rsidRPr="004C08AB" w:rsidRDefault="00B332A3" w:rsidP="00B332A3">
      <w:pPr>
        <w:ind w:firstLine="709"/>
        <w:jc w:val="right"/>
      </w:pPr>
      <w:r w:rsidRPr="004C08AB">
        <w:t>Приложение 2</w:t>
      </w:r>
    </w:p>
    <w:p w:rsidR="00B332A3" w:rsidRPr="004C08AB" w:rsidRDefault="00B332A3" w:rsidP="00B332A3">
      <w:pPr>
        <w:jc w:val="right"/>
        <w:rPr>
          <w:rStyle w:val="highlight"/>
        </w:rPr>
      </w:pPr>
      <w:r w:rsidRPr="004C08AB">
        <w:t xml:space="preserve">к Положению о </w:t>
      </w:r>
      <w:r w:rsidRPr="004C08AB">
        <w:rPr>
          <w:color w:val="000000"/>
        </w:rPr>
        <w:t>порядке о</w:t>
      </w:r>
      <w:r w:rsidRPr="004C08AB">
        <w:rPr>
          <w:rStyle w:val="highlight"/>
        </w:rPr>
        <w:t>казания поддержки</w:t>
      </w:r>
    </w:p>
    <w:p w:rsidR="00B332A3" w:rsidRPr="004C08AB" w:rsidRDefault="00B332A3" w:rsidP="00B332A3">
      <w:pPr>
        <w:jc w:val="right"/>
        <w:rPr>
          <w:bCs/>
        </w:rPr>
      </w:pPr>
      <w:r w:rsidRPr="004C08AB">
        <w:rPr>
          <w:rStyle w:val="highlight"/>
        </w:rPr>
        <w:t>субъектам малого</w:t>
      </w:r>
      <w:r w:rsidRPr="004C08AB">
        <w:t xml:space="preserve"> и </w:t>
      </w:r>
      <w:r w:rsidRPr="004C08AB">
        <w:rPr>
          <w:rStyle w:val="highlight"/>
        </w:rPr>
        <w:t>среднего предпринимательства</w:t>
      </w:r>
      <w:r w:rsidRPr="004C08AB">
        <w:rPr>
          <w:bCs/>
        </w:rPr>
        <w:t>,</w:t>
      </w:r>
    </w:p>
    <w:p w:rsidR="00B332A3" w:rsidRPr="004C08AB" w:rsidRDefault="00B332A3" w:rsidP="00B332A3">
      <w:pPr>
        <w:jc w:val="right"/>
        <w:rPr>
          <w:bCs/>
        </w:rPr>
      </w:pPr>
      <w:r w:rsidRPr="004C08AB">
        <w:rPr>
          <w:bCs/>
        </w:rPr>
        <w:t>организациям</w:t>
      </w:r>
      <w:r w:rsidRPr="004C08AB">
        <w:t xml:space="preserve">, образующим инфраструктуру </w:t>
      </w:r>
      <w:r w:rsidRPr="004C08AB">
        <w:rPr>
          <w:bCs/>
        </w:rPr>
        <w:t>поддержки субъектов</w:t>
      </w:r>
      <w:r w:rsidRPr="004C08AB">
        <w:t xml:space="preserve"> малого и среднего </w:t>
      </w:r>
      <w:r w:rsidRPr="004C08AB">
        <w:rPr>
          <w:bCs/>
        </w:rPr>
        <w:t xml:space="preserve">предпринимательства,  </w:t>
      </w:r>
      <w:r w:rsidRPr="004C08AB">
        <w:t>а также физическим лицам, не являющимся индивидуальными предпринимателями и применяющими  специальный налоговый режим «Налог на профессиональный доход»</w:t>
      </w:r>
      <w:r w:rsidR="00B811D1">
        <w:rPr>
          <w:bCs/>
        </w:rPr>
        <w:t xml:space="preserve"> на территории Новонадеждинского</w:t>
      </w:r>
      <w:r w:rsidRPr="004C08AB">
        <w:rPr>
          <w:bCs/>
        </w:rPr>
        <w:t xml:space="preserve"> сельского поселения </w:t>
      </w:r>
      <w:proofErr w:type="spellStart"/>
      <w:r w:rsidRPr="004C08AB">
        <w:rPr>
          <w:bCs/>
        </w:rPr>
        <w:t>Городищенского</w:t>
      </w:r>
      <w:proofErr w:type="spellEnd"/>
      <w:r w:rsidRPr="004C08AB">
        <w:rPr>
          <w:bCs/>
        </w:rPr>
        <w:t xml:space="preserve"> муниципального района Волгоградской области</w:t>
      </w:r>
    </w:p>
    <w:p w:rsidR="00B332A3" w:rsidRPr="004C08AB" w:rsidRDefault="00B332A3" w:rsidP="00B332A3">
      <w:pPr>
        <w:ind w:firstLine="709"/>
        <w:jc w:val="right"/>
      </w:pPr>
    </w:p>
    <w:p w:rsidR="00B332A3" w:rsidRPr="004C08AB" w:rsidRDefault="00B332A3" w:rsidP="00B332A3">
      <w:pPr>
        <w:shd w:val="clear" w:color="auto" w:fill="FEFEFE"/>
        <w:jc w:val="both"/>
      </w:pPr>
    </w:p>
    <w:p w:rsidR="00B332A3" w:rsidRPr="004C08AB" w:rsidRDefault="00B332A3" w:rsidP="00B332A3">
      <w:pPr>
        <w:shd w:val="clear" w:color="auto" w:fill="FEFEFE"/>
        <w:jc w:val="center"/>
        <w:rPr>
          <w:b/>
          <w:bCs/>
          <w:kern w:val="1"/>
        </w:rPr>
      </w:pPr>
      <w:r w:rsidRPr="004C08AB">
        <w:rPr>
          <w:b/>
          <w:bCs/>
          <w:kern w:val="1"/>
        </w:rPr>
        <w:t>ПОРЯДОК</w:t>
      </w:r>
    </w:p>
    <w:p w:rsidR="00B332A3" w:rsidRPr="004C08AB" w:rsidRDefault="00B332A3" w:rsidP="00B332A3">
      <w:pPr>
        <w:shd w:val="clear" w:color="auto" w:fill="FEFEFE"/>
        <w:jc w:val="center"/>
        <w:rPr>
          <w:b/>
          <w:bCs/>
          <w:kern w:val="1"/>
        </w:rPr>
      </w:pPr>
      <w:r w:rsidRPr="004C08AB">
        <w:rPr>
          <w:b/>
          <w:bCs/>
          <w:kern w:val="1"/>
        </w:rPr>
        <w:t>рассмотрения обращений субъектов малого и среднего предпринимател</w:t>
      </w:r>
      <w:r w:rsidR="00B811D1">
        <w:rPr>
          <w:b/>
          <w:bCs/>
          <w:kern w:val="1"/>
        </w:rPr>
        <w:t>ьства в администрации Новонадеждинского</w:t>
      </w:r>
      <w:r w:rsidRPr="004C08AB">
        <w:rPr>
          <w:b/>
          <w:bCs/>
          <w:kern w:val="1"/>
        </w:rPr>
        <w:t xml:space="preserve"> сельского поселения </w:t>
      </w:r>
      <w:proofErr w:type="spellStart"/>
      <w:r w:rsidRPr="004C08AB">
        <w:rPr>
          <w:b/>
          <w:bCs/>
          <w:kern w:val="1"/>
        </w:rPr>
        <w:t>Городищенского</w:t>
      </w:r>
      <w:proofErr w:type="spellEnd"/>
      <w:r w:rsidRPr="004C08AB">
        <w:rPr>
          <w:b/>
          <w:bCs/>
          <w:kern w:val="1"/>
        </w:rPr>
        <w:t xml:space="preserve"> муниципального района Волгоградской области</w:t>
      </w:r>
    </w:p>
    <w:p w:rsidR="00B332A3" w:rsidRPr="004C08AB" w:rsidRDefault="00B332A3" w:rsidP="00B332A3">
      <w:pPr>
        <w:shd w:val="clear" w:color="auto" w:fill="FEFEFE"/>
        <w:jc w:val="both"/>
        <w:rPr>
          <w:bCs/>
          <w:kern w:val="1"/>
        </w:rPr>
      </w:pPr>
      <w:bookmarkStart w:id="77" w:name="sub_221"/>
    </w:p>
    <w:p w:rsidR="00B332A3" w:rsidRPr="004C08AB" w:rsidRDefault="00B332A3" w:rsidP="00B332A3">
      <w:pPr>
        <w:shd w:val="clear" w:color="auto" w:fill="FEFEFE"/>
        <w:jc w:val="center"/>
        <w:rPr>
          <w:b/>
          <w:bCs/>
          <w:kern w:val="1"/>
        </w:rPr>
      </w:pPr>
      <w:r w:rsidRPr="004C08AB">
        <w:rPr>
          <w:b/>
          <w:bCs/>
          <w:kern w:val="1"/>
        </w:rPr>
        <w:t xml:space="preserve"> I.  Общие положения</w:t>
      </w:r>
      <w:bookmarkEnd w:id="77"/>
    </w:p>
    <w:p w:rsidR="00B332A3" w:rsidRPr="004C08AB" w:rsidRDefault="00B332A3" w:rsidP="00B332A3">
      <w:pPr>
        <w:shd w:val="clear" w:color="auto" w:fill="FEFEFE"/>
        <w:ind w:right="-83" w:firstLine="710"/>
        <w:jc w:val="both"/>
        <w:rPr>
          <w:bCs/>
          <w:kern w:val="1"/>
        </w:rPr>
      </w:pPr>
    </w:p>
    <w:p w:rsidR="00B332A3" w:rsidRPr="004C08AB" w:rsidRDefault="00B332A3" w:rsidP="00B332A3">
      <w:pPr>
        <w:shd w:val="clear" w:color="auto" w:fill="FEFEFE"/>
        <w:ind w:right="-83" w:firstLine="720"/>
        <w:jc w:val="both"/>
      </w:pPr>
      <w:r w:rsidRPr="004C08AB">
        <w:t xml:space="preserve">1.1. </w:t>
      </w:r>
      <w:bookmarkStart w:id="78" w:name="sub_22001"/>
      <w:proofErr w:type="gramStart"/>
      <w:r w:rsidRPr="004C08AB">
        <w:t xml:space="preserve">Настоящий Порядок рассмотрения обращений субъектов малого и среднего предпринимательства, </w:t>
      </w:r>
      <w:r w:rsidRPr="004C08AB">
        <w:rPr>
          <w:bCs/>
        </w:rPr>
        <w:t>организаций</w:t>
      </w:r>
      <w:r w:rsidRPr="004C08AB">
        <w:t xml:space="preserve">, образующих инфраструктуру </w:t>
      </w:r>
      <w:r w:rsidRPr="004C08AB">
        <w:rPr>
          <w:bCs/>
        </w:rPr>
        <w:t>поддержки субъектов</w:t>
      </w:r>
      <w:r w:rsidRPr="004C08AB">
        <w:t xml:space="preserve"> малого и среднего </w:t>
      </w:r>
      <w:r w:rsidRPr="004C08AB">
        <w:rPr>
          <w:bCs/>
        </w:rPr>
        <w:t xml:space="preserve">предпринимательства,  </w:t>
      </w:r>
      <w:r w:rsidRPr="004C08AB">
        <w:t>а также физических лиц, не являющихся индивидуальными предпринимателями и применяющих  специальный налоговый режим «Налог на профессиональный доход» (далее – заяви</w:t>
      </w:r>
      <w:r w:rsidR="00B811D1">
        <w:t>тели) в администрацию Новонадеждинского</w:t>
      </w:r>
      <w:r w:rsidRPr="004C08AB">
        <w:t xml:space="preserve"> сельского поселения (далее – Порядок) в рамках информационной и консультационной поддержки определяет сроки и последовательность д</w:t>
      </w:r>
      <w:r w:rsidR="00B811D1">
        <w:t>ействий администрации Новонадеждинского</w:t>
      </w:r>
      <w:r w:rsidRPr="004C08AB">
        <w:t xml:space="preserve"> сельского поселения (далее</w:t>
      </w:r>
      <w:proofErr w:type="gramEnd"/>
      <w:r w:rsidRPr="004C08AB">
        <w:t xml:space="preserve"> – администрация поселения</w:t>
      </w:r>
      <w:bookmarkEnd w:id="78"/>
      <w:r w:rsidRPr="004C08AB">
        <w:t>).</w:t>
      </w:r>
    </w:p>
    <w:p w:rsidR="00B332A3" w:rsidRPr="004C08AB" w:rsidRDefault="00B332A3" w:rsidP="00B332A3">
      <w:pPr>
        <w:shd w:val="clear" w:color="auto" w:fill="FEFEFE"/>
        <w:ind w:right="-83" w:firstLine="710"/>
        <w:jc w:val="both"/>
      </w:pPr>
      <w:r w:rsidRPr="004C08AB">
        <w:t>1.2.</w:t>
      </w:r>
      <w:bookmarkStart w:id="79" w:name="sub_22002"/>
      <w:r w:rsidRPr="004C08AB">
        <w:t xml:space="preserve"> Рассмотрение обращений заявителей осуществляется в соответствии </w:t>
      </w:r>
      <w:proofErr w:type="gramStart"/>
      <w:r w:rsidRPr="004C08AB">
        <w:t>с</w:t>
      </w:r>
      <w:proofErr w:type="gramEnd"/>
      <w:r w:rsidRPr="004C08AB">
        <w:t>:</w:t>
      </w:r>
      <w:bookmarkEnd w:id="79"/>
    </w:p>
    <w:p w:rsidR="00B332A3" w:rsidRPr="004C08AB" w:rsidRDefault="00B332A3" w:rsidP="00B332A3">
      <w:pPr>
        <w:shd w:val="clear" w:color="auto" w:fill="FEFEFE"/>
        <w:ind w:firstLine="710"/>
        <w:jc w:val="both"/>
      </w:pPr>
      <w:r w:rsidRPr="004C08AB"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B332A3" w:rsidRPr="004C08AB" w:rsidRDefault="00B332A3" w:rsidP="00B332A3">
      <w:pPr>
        <w:shd w:val="clear" w:color="auto" w:fill="FEFEFE"/>
        <w:ind w:firstLine="710"/>
        <w:jc w:val="both"/>
      </w:pPr>
      <w:r w:rsidRPr="004C08AB">
        <w:t>-  Федеральным законом от 24.06.2007 года № 209-ФЗ «О развитии малого и среднего предпринимательства в Российской Федерации»;</w:t>
      </w:r>
    </w:p>
    <w:p w:rsidR="00B332A3" w:rsidRPr="004C08AB" w:rsidRDefault="00B332A3" w:rsidP="00B332A3">
      <w:pPr>
        <w:shd w:val="clear" w:color="auto" w:fill="FEFEFE"/>
        <w:ind w:firstLine="710"/>
        <w:jc w:val="both"/>
      </w:pPr>
      <w:r w:rsidRPr="004C08AB">
        <w:t>- Федеральным законом от 02.05.2006 года № 59-ФЗ «О порядке рассмотрения обращений граждан Российской Федерации»;</w:t>
      </w:r>
    </w:p>
    <w:p w:rsidR="00B332A3" w:rsidRPr="004C08AB" w:rsidRDefault="00B811D1" w:rsidP="00B332A3">
      <w:pPr>
        <w:shd w:val="clear" w:color="auto" w:fill="FEFEFE"/>
        <w:ind w:firstLine="710"/>
        <w:jc w:val="both"/>
      </w:pPr>
      <w:r>
        <w:t>-  Уставом Новонадеждинского</w:t>
      </w:r>
      <w:r w:rsidR="00B332A3" w:rsidRPr="004C08AB">
        <w:t xml:space="preserve"> сельского поселения;</w:t>
      </w:r>
    </w:p>
    <w:p w:rsidR="00B332A3" w:rsidRPr="004C08AB" w:rsidRDefault="00B332A3" w:rsidP="00B332A3">
      <w:pPr>
        <w:shd w:val="clear" w:color="auto" w:fill="FEFEFE"/>
        <w:ind w:firstLine="710"/>
        <w:jc w:val="both"/>
      </w:pPr>
      <w:r w:rsidRPr="004C08AB">
        <w:t>1.3.</w:t>
      </w:r>
      <w:bookmarkStart w:id="80" w:name="sub_22003"/>
      <w:r w:rsidRPr="004C08AB">
        <w:t xml:space="preserve"> Рассмотрение обращений заявител</w:t>
      </w:r>
      <w:r w:rsidR="00B811D1">
        <w:t>ей по поручению главы Новонадеждинского</w:t>
      </w:r>
      <w:r w:rsidRPr="004C08AB">
        <w:t xml:space="preserve"> сельского поселения  осуществляется должностными лицами администрации поселения в соответствии с их компетенцией.</w:t>
      </w:r>
      <w:bookmarkEnd w:id="80"/>
    </w:p>
    <w:p w:rsidR="00B332A3" w:rsidRPr="004C08AB" w:rsidRDefault="00B332A3" w:rsidP="00B332A3">
      <w:pPr>
        <w:shd w:val="clear" w:color="auto" w:fill="FEFEFE"/>
        <w:ind w:firstLine="710"/>
        <w:jc w:val="both"/>
      </w:pPr>
      <w:r w:rsidRPr="004C08AB">
        <w:t>1.4.</w:t>
      </w:r>
      <w:bookmarkStart w:id="81" w:name="sub_22004"/>
      <w:r w:rsidRPr="004C08AB">
        <w:t xml:space="preserve"> Учет, регистрация по рассмотрению обращений заявителей возлагается на администрацию поселения.</w:t>
      </w:r>
      <w:bookmarkEnd w:id="81"/>
    </w:p>
    <w:p w:rsidR="00B332A3" w:rsidRPr="004C08AB" w:rsidRDefault="00B332A3" w:rsidP="00B332A3">
      <w:pPr>
        <w:shd w:val="clear" w:color="auto" w:fill="FEFEFE"/>
        <w:jc w:val="both"/>
      </w:pPr>
    </w:p>
    <w:p w:rsidR="00B332A3" w:rsidRPr="004C08AB" w:rsidRDefault="00B332A3" w:rsidP="00B332A3">
      <w:pPr>
        <w:shd w:val="clear" w:color="auto" w:fill="FEFEFE"/>
        <w:jc w:val="center"/>
        <w:rPr>
          <w:b/>
          <w:bCs/>
          <w:kern w:val="1"/>
        </w:rPr>
      </w:pPr>
      <w:bookmarkStart w:id="82" w:name="sub_223"/>
      <w:r w:rsidRPr="004C08AB">
        <w:rPr>
          <w:b/>
          <w:bCs/>
          <w:kern w:val="1"/>
        </w:rPr>
        <w:t xml:space="preserve"> II. Сроки рассмотрения обращений </w:t>
      </w:r>
      <w:bookmarkStart w:id="83" w:name="sub_22006"/>
      <w:bookmarkEnd w:id="82"/>
    </w:p>
    <w:p w:rsidR="00B332A3" w:rsidRPr="004C08AB" w:rsidRDefault="00B332A3" w:rsidP="00B332A3">
      <w:pPr>
        <w:shd w:val="clear" w:color="auto" w:fill="FEFEFE"/>
        <w:jc w:val="both"/>
        <w:rPr>
          <w:bCs/>
          <w:kern w:val="1"/>
        </w:rPr>
      </w:pPr>
    </w:p>
    <w:p w:rsidR="00B332A3" w:rsidRPr="004C08AB" w:rsidRDefault="00B332A3" w:rsidP="00B332A3">
      <w:pPr>
        <w:shd w:val="clear" w:color="auto" w:fill="FEFEFE"/>
        <w:jc w:val="both"/>
      </w:pPr>
      <w:r w:rsidRPr="004C08AB">
        <w:t xml:space="preserve">           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83"/>
      <w:r w:rsidRPr="004C08AB">
        <w:t xml:space="preserve"> В исключительных случаях глав</w:t>
      </w:r>
      <w:r w:rsidR="00B811D1">
        <w:t>а Новонадеждинского</w:t>
      </w:r>
      <w:r w:rsidRPr="004C08AB">
        <w:t xml:space="preserve">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332A3" w:rsidRPr="004C08AB" w:rsidRDefault="00B332A3" w:rsidP="00B332A3">
      <w:pPr>
        <w:shd w:val="clear" w:color="auto" w:fill="FEFEFE"/>
        <w:jc w:val="both"/>
      </w:pPr>
      <w:r w:rsidRPr="004C08AB">
        <w:tab/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B332A3" w:rsidRPr="004C08AB" w:rsidRDefault="00B332A3" w:rsidP="00B332A3">
      <w:pPr>
        <w:shd w:val="clear" w:color="auto" w:fill="FEFEFE"/>
        <w:ind w:firstLine="720"/>
        <w:jc w:val="both"/>
      </w:pPr>
      <w:r w:rsidRPr="004C08AB"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332A3" w:rsidRPr="004C08AB" w:rsidRDefault="00B332A3" w:rsidP="00B332A3">
      <w:pPr>
        <w:shd w:val="clear" w:color="auto" w:fill="FEFEFE"/>
        <w:jc w:val="center"/>
      </w:pPr>
      <w:bookmarkStart w:id="84" w:name="sub_224"/>
    </w:p>
    <w:p w:rsidR="00B332A3" w:rsidRPr="004C08AB" w:rsidRDefault="00B332A3" w:rsidP="00B332A3">
      <w:pPr>
        <w:shd w:val="clear" w:color="auto" w:fill="FEFEFE"/>
        <w:jc w:val="center"/>
        <w:rPr>
          <w:b/>
          <w:bCs/>
          <w:kern w:val="1"/>
        </w:rPr>
      </w:pPr>
      <w:r w:rsidRPr="004C08AB">
        <w:rPr>
          <w:b/>
          <w:bCs/>
          <w:kern w:val="1"/>
        </w:rPr>
        <w:t xml:space="preserve">III. Требования к письменному обращению </w:t>
      </w:r>
      <w:bookmarkEnd w:id="84"/>
      <w:r w:rsidRPr="004C08AB">
        <w:rPr>
          <w:b/>
          <w:bCs/>
          <w:kern w:val="1"/>
        </w:rPr>
        <w:t>заявителей</w:t>
      </w:r>
    </w:p>
    <w:p w:rsidR="00B332A3" w:rsidRPr="004C08AB" w:rsidRDefault="00B332A3" w:rsidP="00B332A3">
      <w:pPr>
        <w:shd w:val="clear" w:color="auto" w:fill="FEFEFE"/>
        <w:jc w:val="center"/>
        <w:rPr>
          <w:bCs/>
          <w:kern w:val="1"/>
        </w:rPr>
      </w:pPr>
    </w:p>
    <w:p w:rsidR="00B332A3" w:rsidRPr="004C08AB" w:rsidRDefault="00B332A3" w:rsidP="00B332A3">
      <w:pPr>
        <w:shd w:val="clear" w:color="auto" w:fill="FEFEFE"/>
        <w:ind w:firstLine="360"/>
        <w:jc w:val="both"/>
      </w:pPr>
      <w:r w:rsidRPr="004C08AB">
        <w:t xml:space="preserve">      3.1. </w:t>
      </w:r>
      <w:bookmarkStart w:id="85" w:name="sub_22008"/>
      <w:r w:rsidRPr="004C08AB">
        <w:t>Письменное обращение заявителя в обязательном порядке должно содержать фамилию, имя, отчество (при наличии) (для юридических лиц: наименование субъекта малого или среднего предпринимательства, организации, образующей инфраструктуру поддержки субъектов малого 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85"/>
    <w:p w:rsidR="00B332A3" w:rsidRPr="004C08AB" w:rsidRDefault="00B332A3" w:rsidP="00B332A3">
      <w:pPr>
        <w:ind w:firstLine="360"/>
        <w:jc w:val="both"/>
      </w:pPr>
      <w:r w:rsidRPr="004C08AB">
        <w:t xml:space="preserve">Заявитель прилагает к письменному обращению необходимые документы, предусмотренные Положением о </w:t>
      </w:r>
      <w:r w:rsidRPr="004C08AB">
        <w:rPr>
          <w:color w:val="000000"/>
        </w:rPr>
        <w:t>порядке о</w:t>
      </w:r>
      <w:r w:rsidRPr="004C08AB">
        <w:rPr>
          <w:rStyle w:val="highlight"/>
        </w:rPr>
        <w:t>казания поддержки субъектам малого</w:t>
      </w:r>
      <w:r w:rsidRPr="004C08AB">
        <w:t xml:space="preserve"> и </w:t>
      </w:r>
      <w:r w:rsidRPr="004C08AB">
        <w:rPr>
          <w:rStyle w:val="highlight"/>
        </w:rPr>
        <w:t>среднего предпринимательства</w:t>
      </w:r>
      <w:r w:rsidRPr="004C08AB">
        <w:rPr>
          <w:bCs/>
        </w:rPr>
        <w:t>,</w:t>
      </w:r>
      <w:r w:rsidRPr="004C08AB">
        <w:t xml:space="preserve"> </w:t>
      </w:r>
      <w:r w:rsidRPr="004C08AB">
        <w:rPr>
          <w:bCs/>
        </w:rPr>
        <w:t>организациям</w:t>
      </w:r>
      <w:r w:rsidRPr="004C08AB">
        <w:t xml:space="preserve">, образующим инфраструктуру </w:t>
      </w:r>
      <w:r w:rsidRPr="004C08AB">
        <w:rPr>
          <w:bCs/>
        </w:rPr>
        <w:t>поддержки субъектов</w:t>
      </w:r>
      <w:r w:rsidRPr="004C08AB">
        <w:t xml:space="preserve"> малого и среднего </w:t>
      </w:r>
      <w:r w:rsidRPr="004C08AB">
        <w:rPr>
          <w:bCs/>
        </w:rPr>
        <w:t xml:space="preserve">предпринимательства, </w:t>
      </w:r>
      <w:r w:rsidRPr="004C08AB">
        <w:t>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B811D1">
        <w:rPr>
          <w:bCs/>
        </w:rPr>
        <w:t xml:space="preserve"> на территории Новонадеждинского </w:t>
      </w:r>
      <w:r w:rsidRPr="004C08AB">
        <w:rPr>
          <w:bCs/>
        </w:rPr>
        <w:t>сельского поселения.</w:t>
      </w:r>
    </w:p>
    <w:p w:rsidR="00B332A3" w:rsidRPr="004C08AB" w:rsidRDefault="00B332A3" w:rsidP="00B332A3">
      <w:pPr>
        <w:shd w:val="clear" w:color="auto" w:fill="FEFEFE"/>
        <w:ind w:firstLine="360"/>
        <w:jc w:val="both"/>
      </w:pPr>
      <w:r w:rsidRPr="004C08AB">
        <w:t xml:space="preserve">     3.2.</w:t>
      </w:r>
      <w:bookmarkStart w:id="86" w:name="sub_22009"/>
      <w:r w:rsidRPr="004C08AB">
        <w:t xml:space="preserve"> Регистрации и учету подлежат все обращения заявителей, включая и те, которые не соответствуют требованиям, установленным законодательством Российской Федерации для письменных обращений.</w:t>
      </w:r>
      <w:bookmarkEnd w:id="86"/>
    </w:p>
    <w:p w:rsidR="00B332A3" w:rsidRPr="004C08AB" w:rsidRDefault="00B332A3" w:rsidP="00B332A3">
      <w:pPr>
        <w:shd w:val="clear" w:color="auto" w:fill="FEFEFE"/>
        <w:jc w:val="both"/>
      </w:pPr>
    </w:p>
    <w:p w:rsidR="00B332A3" w:rsidRPr="004C08AB" w:rsidRDefault="00B332A3" w:rsidP="00B332A3">
      <w:pPr>
        <w:shd w:val="clear" w:color="auto" w:fill="FEFEFE"/>
        <w:jc w:val="center"/>
        <w:rPr>
          <w:b/>
          <w:bCs/>
          <w:kern w:val="1"/>
        </w:rPr>
      </w:pPr>
      <w:bookmarkStart w:id="87" w:name="sub_225"/>
      <w:r w:rsidRPr="004C08AB">
        <w:rPr>
          <w:b/>
          <w:bCs/>
          <w:kern w:val="1"/>
        </w:rPr>
        <w:t xml:space="preserve"> IV. Обеспечение условий для реализации прав заявителей при рассмотрении обращений</w:t>
      </w:r>
      <w:bookmarkEnd w:id="87"/>
    </w:p>
    <w:p w:rsidR="00B332A3" w:rsidRPr="004C08AB" w:rsidRDefault="00B332A3" w:rsidP="00B332A3">
      <w:pPr>
        <w:shd w:val="clear" w:color="auto" w:fill="FEFEFE"/>
        <w:jc w:val="both"/>
        <w:rPr>
          <w:bCs/>
          <w:kern w:val="1"/>
        </w:rPr>
      </w:pPr>
    </w:p>
    <w:p w:rsidR="00B332A3" w:rsidRPr="004C08AB" w:rsidRDefault="00B332A3" w:rsidP="00B332A3">
      <w:pPr>
        <w:shd w:val="clear" w:color="auto" w:fill="FEFEFE"/>
        <w:tabs>
          <w:tab w:val="left" w:pos="993"/>
        </w:tabs>
        <w:ind w:firstLine="360"/>
        <w:jc w:val="both"/>
      </w:pPr>
      <w:bookmarkStart w:id="88" w:name="sub_22010"/>
      <w:r w:rsidRPr="004C08AB">
        <w:t xml:space="preserve">      4.1.Заявители имеют право:</w:t>
      </w:r>
      <w:bookmarkEnd w:id="88"/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запрашивать информацию о дате и номере регистрации обращения;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Pr="004C08AB">
          <w:rPr>
            <w:rStyle w:val="a4"/>
            <w:color w:val="000000"/>
          </w:rPr>
          <w:t>разделе VII</w:t>
        </w:r>
      </w:hyperlink>
      <w:r w:rsidRPr="004C08AB"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 администрации поселения, в компетенцию которых входит разрешение поставленных в обращении вопросов;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обращаться с заявлением о прекращении рассмотрения обращения.</w:t>
      </w:r>
    </w:p>
    <w:p w:rsidR="00B332A3" w:rsidRPr="004C08AB" w:rsidRDefault="00B332A3" w:rsidP="00B332A3">
      <w:pPr>
        <w:shd w:val="clear" w:color="auto" w:fill="FEFEFE"/>
        <w:tabs>
          <w:tab w:val="left" w:pos="1134"/>
        </w:tabs>
        <w:ind w:firstLine="360"/>
        <w:jc w:val="both"/>
      </w:pPr>
      <w:r w:rsidRPr="004C08AB">
        <w:t xml:space="preserve">      4.2. </w:t>
      </w:r>
      <w:bookmarkStart w:id="89" w:name="sub_22011"/>
      <w:r w:rsidRPr="004C08AB">
        <w:t xml:space="preserve">Глава </w:t>
      </w:r>
      <w:bookmarkEnd w:id="89"/>
      <w:r w:rsidR="00EB128D">
        <w:t xml:space="preserve"> Новонадеждинского</w:t>
      </w:r>
      <w:bookmarkStart w:id="90" w:name="_GoBack"/>
      <w:bookmarkEnd w:id="90"/>
      <w:r w:rsidRPr="004C08AB">
        <w:t xml:space="preserve"> сельского поселения  и должностные лица администрации поселения: </w:t>
      </w:r>
    </w:p>
    <w:p w:rsidR="00B332A3" w:rsidRPr="004C08AB" w:rsidRDefault="00B332A3" w:rsidP="00B332A3">
      <w:pPr>
        <w:shd w:val="clear" w:color="auto" w:fill="FEFEFE"/>
        <w:tabs>
          <w:tab w:val="left" w:pos="1134"/>
        </w:tabs>
        <w:ind w:firstLine="360"/>
        <w:jc w:val="both"/>
      </w:pPr>
      <w:r w:rsidRPr="004C08AB">
        <w:t xml:space="preserve">      -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 администрации поселения, за исключением судов, органов дознания и органов предварительного следствия;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обеспечивают необходимые условия для осуществления заявителями права обращаться с предложениями, заявлениями, жалобами для своевременного и </w:t>
      </w:r>
      <w:r w:rsidRPr="004C08AB">
        <w:lastRenderedPageBreak/>
        <w:t>эффективного рассмотрения обращений должностными лицами администрации поселения, правомочными принимать решения;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 - информируют представителей заявителей о порядке реализации их права на обращение;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 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 -направляют заявителям письменные ответы по существу поставленных в обращении вопросов, с подлинниками документов, </w:t>
      </w:r>
      <w:proofErr w:type="spellStart"/>
      <w:r w:rsidRPr="004C08AB">
        <w:t>прилагавшихся</w:t>
      </w:r>
      <w:proofErr w:type="spellEnd"/>
      <w:r w:rsidRPr="004C08AB">
        <w:t xml:space="preserve"> к обращению, за исключением случаев, указанных в </w:t>
      </w:r>
      <w:hyperlink r:id="rId9" w:anchor="sub_227" w:history="1">
        <w:r w:rsidRPr="004C08AB">
          <w:rPr>
            <w:rStyle w:val="a4"/>
            <w:color w:val="000000"/>
          </w:rPr>
          <w:t>разделе VII</w:t>
        </w:r>
      </w:hyperlink>
      <w:r w:rsidRPr="004C08AB">
        <w:t xml:space="preserve"> Порядка;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 - уведомляют заявителя о направлении его обращения на рассмотрение в государственный орган, другой орган местного самоуправления или иному должностному лицу администрации поселения в соответствии с их компетенцией;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 - проверяют исполнение ранее принятых ими решений по обращениям.</w:t>
      </w:r>
    </w:p>
    <w:p w:rsidR="00B332A3" w:rsidRPr="004C08AB" w:rsidRDefault="00B332A3" w:rsidP="00B332A3">
      <w:pPr>
        <w:shd w:val="clear" w:color="auto" w:fill="FEFEFE"/>
        <w:tabs>
          <w:tab w:val="left" w:pos="1134"/>
        </w:tabs>
        <w:ind w:firstLine="360"/>
        <w:jc w:val="both"/>
      </w:pPr>
      <w:r w:rsidRPr="004C08AB">
        <w:t xml:space="preserve">      4.3. </w:t>
      </w:r>
      <w:bookmarkStart w:id="91" w:name="sub_22012"/>
      <w:r w:rsidRPr="004C08AB"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заявителями вопросов принимаются меры к их всестороннему рассмотрению.</w:t>
      </w:r>
      <w:bookmarkEnd w:id="91"/>
    </w:p>
    <w:p w:rsidR="00B332A3" w:rsidRPr="004C08AB" w:rsidRDefault="00B332A3" w:rsidP="00B332A3">
      <w:pPr>
        <w:shd w:val="clear" w:color="auto" w:fill="FEFEFE"/>
        <w:tabs>
          <w:tab w:val="left" w:pos="1134"/>
        </w:tabs>
        <w:ind w:firstLine="360"/>
        <w:jc w:val="both"/>
      </w:pPr>
    </w:p>
    <w:p w:rsidR="00B332A3" w:rsidRPr="004C08AB" w:rsidRDefault="00B332A3" w:rsidP="00B332A3">
      <w:pPr>
        <w:shd w:val="clear" w:color="auto" w:fill="FEFEFE"/>
        <w:jc w:val="center"/>
        <w:rPr>
          <w:b/>
          <w:bCs/>
          <w:kern w:val="1"/>
        </w:rPr>
      </w:pPr>
      <w:bookmarkStart w:id="92" w:name="sub_226"/>
      <w:r w:rsidRPr="004C08AB">
        <w:rPr>
          <w:b/>
          <w:bCs/>
          <w:kern w:val="1"/>
        </w:rPr>
        <w:t xml:space="preserve">V. Результат исполнения рассмотрения обращений </w:t>
      </w:r>
      <w:bookmarkEnd w:id="92"/>
      <w:r w:rsidRPr="004C08AB">
        <w:rPr>
          <w:b/>
          <w:bCs/>
          <w:kern w:val="1"/>
        </w:rPr>
        <w:t>заявителей</w:t>
      </w:r>
    </w:p>
    <w:p w:rsidR="00B332A3" w:rsidRPr="004C08AB" w:rsidRDefault="00B332A3" w:rsidP="00B332A3">
      <w:pPr>
        <w:shd w:val="clear" w:color="auto" w:fill="FEFEFE"/>
        <w:jc w:val="both"/>
        <w:rPr>
          <w:bCs/>
          <w:kern w:val="1"/>
        </w:rPr>
      </w:pPr>
    </w:p>
    <w:p w:rsidR="00B332A3" w:rsidRPr="004C08AB" w:rsidRDefault="00B332A3" w:rsidP="00B332A3">
      <w:pPr>
        <w:shd w:val="clear" w:color="auto" w:fill="FEFEFE"/>
        <w:tabs>
          <w:tab w:val="left" w:pos="1134"/>
        </w:tabs>
        <w:ind w:firstLine="360"/>
        <w:jc w:val="both"/>
      </w:pPr>
      <w:r w:rsidRPr="004C08AB">
        <w:t xml:space="preserve">     5.1. </w:t>
      </w:r>
      <w:bookmarkStart w:id="93" w:name="sub_22013"/>
      <w:r w:rsidRPr="004C08AB">
        <w:t>Конечным результатом исполнения рассмотрение обращений заявителей является:</w:t>
      </w:r>
      <w:bookmarkEnd w:id="93"/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Pr="004C08AB">
          <w:rPr>
            <w:rStyle w:val="a4"/>
            <w:color w:val="000000"/>
          </w:rPr>
          <w:t>разделе VII</w:t>
        </w:r>
      </w:hyperlink>
      <w:r w:rsidRPr="004C08AB">
        <w:t xml:space="preserve"> Порядка;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</w:t>
      </w:r>
      <w:proofErr w:type="gramStart"/>
      <w:r w:rsidRPr="004C08AB"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 администрации поселения,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</w:t>
      </w:r>
      <w:proofErr w:type="gramEnd"/>
      <w:r w:rsidRPr="004C08AB">
        <w:t xml:space="preserve"> дается, и оно не подлежит направлению на рассмотрение в государственный орган, орган местного самоуправления или должностному лицу администрации поселения в соответствии с их компетенцией, о чем сообщается заявителю;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  - каждый заявитель должен быть проинформирован о решении, принятом по  обращению в течение пяти дней со дня его принятия.</w:t>
      </w:r>
    </w:p>
    <w:p w:rsidR="00B332A3" w:rsidRPr="004C08AB" w:rsidRDefault="00B332A3" w:rsidP="00B332A3">
      <w:pPr>
        <w:shd w:val="clear" w:color="auto" w:fill="FEFEFE"/>
        <w:tabs>
          <w:tab w:val="left" w:pos="1134"/>
        </w:tabs>
        <w:ind w:firstLine="360"/>
        <w:jc w:val="both"/>
      </w:pPr>
      <w:r w:rsidRPr="004C08AB">
        <w:t xml:space="preserve">      5.2. </w:t>
      </w:r>
      <w:bookmarkStart w:id="94" w:name="sub_22014"/>
      <w:r w:rsidRPr="004C08AB">
        <w:t>Обращения заявителей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94"/>
    </w:p>
    <w:p w:rsidR="00B332A3" w:rsidRPr="004C08AB" w:rsidRDefault="00B332A3" w:rsidP="00B332A3">
      <w:pPr>
        <w:shd w:val="clear" w:color="auto" w:fill="FEFEFE"/>
        <w:jc w:val="both"/>
      </w:pPr>
    </w:p>
    <w:p w:rsidR="00B332A3" w:rsidRPr="004C08AB" w:rsidRDefault="00B332A3" w:rsidP="00B332A3">
      <w:pPr>
        <w:shd w:val="clear" w:color="auto" w:fill="FEFEFE"/>
        <w:jc w:val="center"/>
        <w:rPr>
          <w:b/>
          <w:bCs/>
          <w:kern w:val="1"/>
        </w:rPr>
      </w:pPr>
      <w:bookmarkStart w:id="95" w:name="sub_227"/>
      <w:r w:rsidRPr="004C08AB">
        <w:rPr>
          <w:b/>
          <w:bCs/>
          <w:kern w:val="1"/>
        </w:rPr>
        <w:t xml:space="preserve"> VI. Перечень оснований для отказа в исполнении рассмотрения обращений </w:t>
      </w:r>
      <w:bookmarkEnd w:id="95"/>
      <w:r w:rsidRPr="004C08AB">
        <w:rPr>
          <w:b/>
          <w:bCs/>
          <w:kern w:val="1"/>
        </w:rPr>
        <w:t>заявителей</w:t>
      </w:r>
    </w:p>
    <w:p w:rsidR="00B332A3" w:rsidRPr="004C08AB" w:rsidRDefault="00B332A3" w:rsidP="00B332A3">
      <w:pPr>
        <w:shd w:val="clear" w:color="auto" w:fill="FEFEFE"/>
        <w:jc w:val="both"/>
        <w:rPr>
          <w:bCs/>
          <w:kern w:val="1"/>
        </w:rPr>
      </w:pPr>
    </w:p>
    <w:p w:rsidR="00B332A3" w:rsidRPr="004C08AB" w:rsidRDefault="00B332A3" w:rsidP="00B332A3">
      <w:pPr>
        <w:shd w:val="clear" w:color="auto" w:fill="FEFEFE"/>
        <w:ind w:firstLine="426"/>
        <w:jc w:val="both"/>
      </w:pPr>
      <w:r w:rsidRPr="004C08AB">
        <w:t xml:space="preserve">     6.1.</w:t>
      </w:r>
      <w:bookmarkStart w:id="96" w:name="sub_22015"/>
      <w:r w:rsidRPr="004C08AB">
        <w:t>Обращение заявителя не подлежит рассмотрению, если:</w:t>
      </w:r>
      <w:bookmarkEnd w:id="96"/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фамилия физического лица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lastRenderedPageBreak/>
        <w:t xml:space="preserve">            - текст письменного обращения не поддается прочтению;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Российской Федерации тайну;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в обращении обжалуется судебный акт;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от заявителя поступило заявление о прекращении рассмотрения обращения;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B332A3" w:rsidRPr="004C08AB" w:rsidRDefault="00B332A3" w:rsidP="00B332A3">
      <w:pPr>
        <w:shd w:val="clear" w:color="auto" w:fill="FEFEFE"/>
        <w:suppressAutoHyphens/>
        <w:jc w:val="both"/>
      </w:pPr>
      <w:r w:rsidRPr="004C08AB"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332A3" w:rsidRPr="004C08AB" w:rsidRDefault="00B332A3" w:rsidP="00B332A3">
      <w:pPr>
        <w:shd w:val="clear" w:color="auto" w:fill="FEFEFE"/>
        <w:tabs>
          <w:tab w:val="left" w:pos="1134"/>
        </w:tabs>
        <w:ind w:firstLine="360"/>
        <w:jc w:val="both"/>
      </w:pPr>
      <w:r w:rsidRPr="004C08AB">
        <w:t xml:space="preserve">      6.2. </w:t>
      </w:r>
      <w:bookmarkStart w:id="97" w:name="sub_22016"/>
      <w:r w:rsidRPr="004C08AB">
        <w:t>Обращение заявит</w:t>
      </w:r>
      <w:r w:rsidR="00EB128D">
        <w:t xml:space="preserve">еля по решению главы  Новонадеждинского </w:t>
      </w:r>
      <w:r w:rsidRPr="004C08AB">
        <w:t xml:space="preserve"> сельского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98" w:name="sub_22017"/>
      <w:bookmarkEnd w:id="97"/>
    </w:p>
    <w:p w:rsidR="00B332A3" w:rsidRPr="004C08AB" w:rsidRDefault="00B332A3" w:rsidP="00B332A3">
      <w:pPr>
        <w:shd w:val="clear" w:color="auto" w:fill="FEFEFE"/>
        <w:tabs>
          <w:tab w:val="left" w:pos="1134"/>
        </w:tabs>
        <w:ind w:firstLine="360"/>
        <w:jc w:val="both"/>
      </w:pPr>
      <w:r w:rsidRPr="004C08AB"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 w:rsidR="00EB128D">
        <w:t>бстоятельства.  Глава Новонадеждинского</w:t>
      </w:r>
      <w:r w:rsidRPr="004C08AB">
        <w:t xml:space="preserve">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администрации поселения. </w:t>
      </w:r>
    </w:p>
    <w:p w:rsidR="00B332A3" w:rsidRPr="004C08AB" w:rsidRDefault="00B332A3" w:rsidP="00B332A3">
      <w:pPr>
        <w:shd w:val="clear" w:color="auto" w:fill="FEFEFE"/>
        <w:tabs>
          <w:tab w:val="left" w:pos="1134"/>
        </w:tabs>
        <w:ind w:firstLine="360"/>
        <w:jc w:val="both"/>
      </w:pPr>
      <w:r w:rsidRPr="004C08AB">
        <w:t>О данном решении уведомляется заявитель, направивший обращение.</w:t>
      </w:r>
      <w:bookmarkStart w:id="99" w:name="sub_22018"/>
      <w:bookmarkEnd w:id="98"/>
    </w:p>
    <w:p w:rsidR="00B332A3" w:rsidRPr="004C08AB" w:rsidRDefault="00B332A3" w:rsidP="00B332A3">
      <w:pPr>
        <w:shd w:val="clear" w:color="auto" w:fill="FEFEFE"/>
        <w:jc w:val="both"/>
        <w:rPr>
          <w:bCs/>
          <w:kern w:val="1"/>
        </w:rPr>
      </w:pPr>
      <w:bookmarkStart w:id="100" w:name="sub_228"/>
      <w:bookmarkEnd w:id="99"/>
    </w:p>
    <w:p w:rsidR="00B332A3" w:rsidRPr="004C08AB" w:rsidRDefault="00B332A3" w:rsidP="00B332A3">
      <w:pPr>
        <w:shd w:val="clear" w:color="auto" w:fill="FEFEFE"/>
        <w:jc w:val="center"/>
        <w:rPr>
          <w:b/>
          <w:bCs/>
          <w:kern w:val="1"/>
        </w:rPr>
      </w:pPr>
      <w:bookmarkStart w:id="101" w:name="sub_229"/>
      <w:bookmarkEnd w:id="100"/>
      <w:r w:rsidRPr="004C08AB">
        <w:rPr>
          <w:b/>
          <w:bCs/>
          <w:kern w:val="1"/>
        </w:rPr>
        <w:t xml:space="preserve"> VII. Оформление ответов на обращения </w:t>
      </w:r>
      <w:bookmarkEnd w:id="101"/>
      <w:r w:rsidRPr="004C08AB">
        <w:rPr>
          <w:b/>
          <w:bCs/>
          <w:kern w:val="1"/>
        </w:rPr>
        <w:t>заявителей</w:t>
      </w:r>
    </w:p>
    <w:p w:rsidR="00B332A3" w:rsidRPr="004C08AB" w:rsidRDefault="00B332A3" w:rsidP="00B332A3">
      <w:pPr>
        <w:shd w:val="clear" w:color="auto" w:fill="FEFEFE"/>
        <w:jc w:val="both"/>
      </w:pPr>
      <w:bookmarkStart w:id="102" w:name="sub_22021"/>
    </w:p>
    <w:bookmarkEnd w:id="102"/>
    <w:p w:rsidR="00B332A3" w:rsidRPr="004C08AB" w:rsidRDefault="00B332A3" w:rsidP="00B332A3">
      <w:pPr>
        <w:shd w:val="clear" w:color="auto" w:fill="FEFEFE"/>
        <w:tabs>
          <w:tab w:val="left" w:pos="1134"/>
        </w:tabs>
        <w:ind w:firstLine="360"/>
        <w:jc w:val="both"/>
      </w:pPr>
      <w:r w:rsidRPr="004C08AB">
        <w:t xml:space="preserve">      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4C08AB">
        <w:t>фактов о</w:t>
      </w:r>
      <w:proofErr w:type="gramEnd"/>
      <w:r w:rsidRPr="004C08AB"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 администрации поселения.</w:t>
      </w:r>
      <w:bookmarkStart w:id="103" w:name="sub_22022"/>
    </w:p>
    <w:bookmarkEnd w:id="103"/>
    <w:p w:rsidR="00B332A3" w:rsidRPr="004C08AB" w:rsidRDefault="00B332A3" w:rsidP="00B332A3">
      <w:pPr>
        <w:shd w:val="clear" w:color="auto" w:fill="FEFEFE"/>
        <w:tabs>
          <w:tab w:val="left" w:pos="1134"/>
        </w:tabs>
        <w:ind w:firstLine="360"/>
        <w:jc w:val="both"/>
      </w:pPr>
    </w:p>
    <w:p w:rsidR="00B332A3" w:rsidRPr="004C08AB" w:rsidRDefault="00B332A3" w:rsidP="00B332A3">
      <w:pPr>
        <w:shd w:val="clear" w:color="auto" w:fill="FEFEFE"/>
        <w:tabs>
          <w:tab w:val="left" w:pos="6945"/>
        </w:tabs>
        <w:jc w:val="both"/>
      </w:pPr>
      <w:r w:rsidRPr="004C08AB">
        <w:tab/>
      </w:r>
    </w:p>
    <w:p w:rsidR="00B332A3" w:rsidRPr="004C08AB" w:rsidRDefault="00B332A3" w:rsidP="00B332A3">
      <w:pPr>
        <w:numPr>
          <w:ilvl w:val="0"/>
          <w:numId w:val="2"/>
        </w:numPr>
        <w:shd w:val="clear" w:color="auto" w:fill="FEFEFE"/>
        <w:jc w:val="center"/>
        <w:rPr>
          <w:b/>
          <w:bCs/>
          <w:kern w:val="1"/>
        </w:rPr>
      </w:pPr>
      <w:bookmarkStart w:id="104" w:name="sub_2210"/>
      <w:r w:rsidRPr="004C08AB">
        <w:rPr>
          <w:b/>
          <w:bCs/>
          <w:kern w:val="1"/>
        </w:rPr>
        <w:t xml:space="preserve">Обжалования решений, действий (бездействия) в связи с рассмотрением обращений </w:t>
      </w:r>
      <w:bookmarkEnd w:id="104"/>
      <w:r w:rsidRPr="004C08AB">
        <w:rPr>
          <w:b/>
          <w:bCs/>
          <w:kern w:val="1"/>
        </w:rPr>
        <w:t>заявителей</w:t>
      </w:r>
    </w:p>
    <w:p w:rsidR="00B332A3" w:rsidRPr="004C08AB" w:rsidRDefault="00B332A3" w:rsidP="00B332A3">
      <w:pPr>
        <w:shd w:val="clear" w:color="auto" w:fill="FEFEFE"/>
        <w:ind w:left="780"/>
        <w:rPr>
          <w:b/>
          <w:bCs/>
          <w:kern w:val="1"/>
        </w:rPr>
      </w:pPr>
    </w:p>
    <w:p w:rsidR="00B332A3" w:rsidRPr="004C08AB" w:rsidRDefault="00B332A3" w:rsidP="00B332A3">
      <w:pPr>
        <w:shd w:val="clear" w:color="auto" w:fill="FEFEFE"/>
        <w:tabs>
          <w:tab w:val="left" w:pos="1134"/>
        </w:tabs>
        <w:ind w:firstLine="720"/>
        <w:jc w:val="both"/>
      </w:pPr>
      <w:bookmarkStart w:id="105" w:name="sub_22023"/>
      <w:r w:rsidRPr="004C08AB">
        <w:t>Заявители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05"/>
    </w:p>
    <w:p w:rsidR="00B332A3" w:rsidRPr="004C08AB" w:rsidRDefault="00B332A3" w:rsidP="00B332A3">
      <w:pPr>
        <w:pStyle w:val="a3"/>
        <w:spacing w:before="0" w:after="0"/>
        <w:ind w:firstLine="300"/>
        <w:jc w:val="both"/>
      </w:pPr>
    </w:p>
    <w:p w:rsidR="00B332A3" w:rsidRPr="004C08AB" w:rsidRDefault="00B332A3" w:rsidP="00B332A3">
      <w:pPr>
        <w:pStyle w:val="a3"/>
        <w:spacing w:before="0" w:after="0"/>
        <w:ind w:firstLine="300"/>
        <w:jc w:val="both"/>
      </w:pPr>
    </w:p>
    <w:p w:rsidR="00B332A3" w:rsidRPr="004C08AB" w:rsidRDefault="00B332A3" w:rsidP="00B332A3">
      <w:pPr>
        <w:pStyle w:val="a3"/>
        <w:spacing w:before="0" w:after="0"/>
        <w:jc w:val="both"/>
      </w:pPr>
      <w:r w:rsidRPr="004C08AB">
        <w:tab/>
      </w:r>
      <w:r w:rsidRPr="004C08AB">
        <w:tab/>
      </w:r>
      <w:r w:rsidRPr="004C08AB">
        <w:tab/>
      </w:r>
    </w:p>
    <w:p w:rsidR="005A4B81" w:rsidRDefault="005A4B81"/>
    <w:sectPr w:rsidR="005A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27"/>
    <w:rsid w:val="00041D27"/>
    <w:rsid w:val="00134D11"/>
    <w:rsid w:val="00254839"/>
    <w:rsid w:val="004E7775"/>
    <w:rsid w:val="005A4B81"/>
    <w:rsid w:val="0072104D"/>
    <w:rsid w:val="00B332A3"/>
    <w:rsid w:val="00B811D1"/>
    <w:rsid w:val="00D47683"/>
    <w:rsid w:val="00E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32A3"/>
    <w:pPr>
      <w:suppressAutoHyphens/>
      <w:spacing w:before="280" w:after="280"/>
    </w:pPr>
    <w:rPr>
      <w:lang w:eastAsia="ar-SA"/>
    </w:rPr>
  </w:style>
  <w:style w:type="character" w:styleId="a4">
    <w:name w:val="Hyperlink"/>
    <w:uiPriority w:val="99"/>
    <w:rsid w:val="00B332A3"/>
    <w:rPr>
      <w:rFonts w:cs="Times New Roman"/>
      <w:color w:val="000080"/>
      <w:u w:val="single"/>
    </w:rPr>
  </w:style>
  <w:style w:type="character" w:customStyle="1" w:styleId="highlight">
    <w:name w:val="highlight"/>
    <w:uiPriority w:val="99"/>
    <w:rsid w:val="00B332A3"/>
    <w:rPr>
      <w:rFonts w:cs="Times New Roman"/>
    </w:rPr>
  </w:style>
  <w:style w:type="paragraph" w:customStyle="1" w:styleId="western">
    <w:name w:val="western"/>
    <w:basedOn w:val="a"/>
    <w:uiPriority w:val="99"/>
    <w:rsid w:val="00B332A3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uiPriority w:val="99"/>
    <w:rsid w:val="00B332A3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1">
    <w:name w:val="Обычный1"/>
    <w:uiPriority w:val="99"/>
    <w:rsid w:val="00B3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32A3"/>
    <w:pPr>
      <w:suppressAutoHyphens/>
      <w:spacing w:before="280" w:after="280"/>
    </w:pPr>
    <w:rPr>
      <w:lang w:eastAsia="ar-SA"/>
    </w:rPr>
  </w:style>
  <w:style w:type="character" w:styleId="a4">
    <w:name w:val="Hyperlink"/>
    <w:uiPriority w:val="99"/>
    <w:rsid w:val="00B332A3"/>
    <w:rPr>
      <w:rFonts w:cs="Times New Roman"/>
      <w:color w:val="000080"/>
      <w:u w:val="single"/>
    </w:rPr>
  </w:style>
  <w:style w:type="character" w:customStyle="1" w:styleId="highlight">
    <w:name w:val="highlight"/>
    <w:uiPriority w:val="99"/>
    <w:rsid w:val="00B332A3"/>
    <w:rPr>
      <w:rFonts w:cs="Times New Roman"/>
    </w:rPr>
  </w:style>
  <w:style w:type="paragraph" w:customStyle="1" w:styleId="western">
    <w:name w:val="western"/>
    <w:basedOn w:val="a"/>
    <w:uiPriority w:val="99"/>
    <w:rsid w:val="00B332A3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uiPriority w:val="99"/>
    <w:rsid w:val="00B332A3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1">
    <w:name w:val="Обычный1"/>
    <w:uiPriority w:val="99"/>
    <w:rsid w:val="00B3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10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2021-11-23T13:25:00Z</dcterms:created>
  <dcterms:modified xsi:type="dcterms:W3CDTF">2021-11-25T07:09:00Z</dcterms:modified>
</cp:coreProperties>
</file>