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F0" w:rsidRDefault="009335F0" w:rsidP="009335F0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1C12" w:rsidRPr="004D1C12" w:rsidRDefault="009335F0" w:rsidP="009335F0">
      <w:pPr>
        <w:spacing w:after="16" w:line="240" w:lineRule="auto"/>
        <w:ind w:left="10" w:hanging="10"/>
        <w:jc w:val="center"/>
        <w:rPr>
          <w:rFonts w:ascii="Times New Roman" w:hAnsi="Times New Roman"/>
          <w:bCs/>
          <w:spacing w:val="2"/>
          <w:sz w:val="28"/>
          <w:szCs w:val="28"/>
        </w:rPr>
      </w:pPr>
      <w:r w:rsidRPr="004D1C12">
        <w:rPr>
          <w:rFonts w:ascii="Times New Roman" w:hAnsi="Times New Roman"/>
          <w:bCs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="004D1C12" w:rsidRPr="004D1C12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в </w:t>
      </w:r>
      <w:r w:rsidR="002D7867">
        <w:rPr>
          <w:rFonts w:ascii="Times New Roman" w:hAnsi="Times New Roman"/>
          <w:bCs/>
          <w:sz w:val="28"/>
          <w:szCs w:val="28"/>
        </w:rPr>
        <w:t>границах Новонадеждинского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2D7867">
        <w:rPr>
          <w:rFonts w:ascii="Times New Roman" w:hAnsi="Times New Roman"/>
          <w:bCs/>
          <w:sz w:val="28"/>
          <w:szCs w:val="28"/>
        </w:rPr>
        <w:t xml:space="preserve">го 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2D7867">
        <w:rPr>
          <w:rFonts w:ascii="Times New Roman" w:hAnsi="Times New Roman"/>
          <w:bCs/>
          <w:sz w:val="28"/>
          <w:szCs w:val="28"/>
        </w:rPr>
        <w:t xml:space="preserve">я </w:t>
      </w:r>
      <w:r w:rsidR="004D1C12" w:rsidRPr="004D1C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D1C12" w:rsidRPr="004D1C12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4D1C12" w:rsidRPr="004D1C12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9335F0" w:rsidRPr="00A3163A" w:rsidRDefault="009335F0" w:rsidP="009335F0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63A">
        <w:rPr>
          <w:rFonts w:ascii="Times New Roman" w:hAnsi="Times New Roman"/>
          <w:sz w:val="28"/>
          <w:szCs w:val="28"/>
        </w:rPr>
        <w:t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</w:t>
      </w:r>
      <w:r w:rsidR="004D1C12" w:rsidRPr="004D1C12">
        <w:t xml:space="preserve"> </w:t>
      </w:r>
      <w:r w:rsidR="002D7867">
        <w:rPr>
          <w:rFonts w:ascii="Times New Roman" w:hAnsi="Times New Roman"/>
          <w:sz w:val="28"/>
          <w:szCs w:val="28"/>
        </w:rPr>
        <w:t>в  границах</w:t>
      </w:r>
      <w:r w:rsidR="004D1C12" w:rsidRPr="004D1C12">
        <w:rPr>
          <w:rFonts w:ascii="Times New Roman" w:hAnsi="Times New Roman"/>
          <w:sz w:val="28"/>
          <w:szCs w:val="28"/>
        </w:rPr>
        <w:t xml:space="preserve"> </w:t>
      </w:r>
      <w:r w:rsidR="00042CEB">
        <w:rPr>
          <w:rFonts w:ascii="Times New Roman" w:hAnsi="Times New Roman"/>
          <w:sz w:val="28"/>
          <w:szCs w:val="28"/>
        </w:rPr>
        <w:t xml:space="preserve">Новонадеждинского </w:t>
      </w:r>
      <w:r w:rsidR="002D7867">
        <w:rPr>
          <w:rFonts w:ascii="Times New Roman" w:hAnsi="Times New Roman"/>
          <w:sz w:val="28"/>
          <w:szCs w:val="28"/>
        </w:rPr>
        <w:t xml:space="preserve"> </w:t>
      </w:r>
      <w:r w:rsidR="004D1C12" w:rsidRPr="004D1C12">
        <w:rPr>
          <w:rFonts w:ascii="Times New Roman" w:hAnsi="Times New Roman"/>
          <w:sz w:val="28"/>
          <w:szCs w:val="28"/>
        </w:rPr>
        <w:t>сельско</w:t>
      </w:r>
      <w:r w:rsidR="002D7867">
        <w:rPr>
          <w:rFonts w:ascii="Times New Roman" w:hAnsi="Times New Roman"/>
          <w:sz w:val="28"/>
          <w:szCs w:val="28"/>
        </w:rPr>
        <w:t>го</w:t>
      </w:r>
      <w:r w:rsidR="004D1C12" w:rsidRPr="004D1C12">
        <w:rPr>
          <w:rFonts w:ascii="Times New Roman" w:hAnsi="Times New Roman"/>
          <w:sz w:val="28"/>
          <w:szCs w:val="28"/>
        </w:rPr>
        <w:t xml:space="preserve"> поселени</w:t>
      </w:r>
      <w:r w:rsidR="002D7867">
        <w:rPr>
          <w:rFonts w:ascii="Times New Roman" w:hAnsi="Times New Roman"/>
          <w:sz w:val="28"/>
          <w:szCs w:val="28"/>
        </w:rPr>
        <w:t>я</w:t>
      </w:r>
      <w:r w:rsidR="004D1C12" w:rsidRPr="004D1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A3163A">
        <w:rPr>
          <w:rFonts w:ascii="Times New Roman" w:hAnsi="Times New Roman"/>
          <w:sz w:val="28"/>
          <w:szCs w:val="28"/>
        </w:rPr>
        <w:t xml:space="preserve"> является решение </w:t>
      </w:r>
      <w:r w:rsidR="002D7867">
        <w:rPr>
          <w:rFonts w:ascii="Times New Roman" w:hAnsi="Times New Roman"/>
          <w:sz w:val="28"/>
          <w:szCs w:val="28"/>
        </w:rPr>
        <w:t xml:space="preserve"> </w:t>
      </w:r>
      <w:r w:rsidR="004D1C12" w:rsidRPr="004D1C12">
        <w:rPr>
          <w:rFonts w:ascii="Times New Roman" w:hAnsi="Times New Roman"/>
          <w:sz w:val="28"/>
          <w:szCs w:val="28"/>
        </w:rPr>
        <w:t xml:space="preserve">Совета депутатов </w:t>
      </w:r>
      <w:r w:rsidR="002D7867">
        <w:rPr>
          <w:rFonts w:ascii="Times New Roman" w:hAnsi="Times New Roman"/>
          <w:sz w:val="28"/>
          <w:szCs w:val="28"/>
        </w:rPr>
        <w:t>Новонадеждинского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2</w:t>
      </w:r>
      <w:r w:rsidR="002D7867">
        <w:rPr>
          <w:rFonts w:ascii="Times New Roman" w:hAnsi="Times New Roman"/>
          <w:sz w:val="28"/>
          <w:szCs w:val="28"/>
        </w:rPr>
        <w:t>7</w:t>
      </w:r>
      <w:r w:rsidR="004D1C12" w:rsidRPr="004D1C12">
        <w:rPr>
          <w:rFonts w:ascii="Times New Roman" w:hAnsi="Times New Roman"/>
          <w:sz w:val="28"/>
          <w:szCs w:val="28"/>
        </w:rPr>
        <w:t>.0</w:t>
      </w:r>
      <w:r w:rsidR="002D7867">
        <w:rPr>
          <w:rFonts w:ascii="Times New Roman" w:hAnsi="Times New Roman"/>
          <w:sz w:val="28"/>
          <w:szCs w:val="28"/>
        </w:rPr>
        <w:t>8</w:t>
      </w:r>
      <w:r w:rsidR="004D1C12" w:rsidRPr="004D1C12">
        <w:rPr>
          <w:rFonts w:ascii="Times New Roman" w:hAnsi="Times New Roman"/>
          <w:sz w:val="28"/>
          <w:szCs w:val="28"/>
        </w:rPr>
        <w:t>.2021г №</w:t>
      </w:r>
      <w:r w:rsidR="002D7867">
        <w:rPr>
          <w:rFonts w:ascii="Times New Roman" w:hAnsi="Times New Roman"/>
          <w:sz w:val="28"/>
          <w:szCs w:val="28"/>
        </w:rPr>
        <w:t xml:space="preserve"> 7/6</w:t>
      </w:r>
      <w:r w:rsidR="004D1C12" w:rsidRPr="004D1C12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</w:t>
      </w:r>
      <w:proofErr w:type="gramEnd"/>
      <w:r w:rsidR="004D1C12" w:rsidRPr="004D1C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1C12" w:rsidRPr="004D1C12">
        <w:rPr>
          <w:rFonts w:ascii="Times New Roman" w:hAnsi="Times New Roman"/>
          <w:sz w:val="28"/>
          <w:szCs w:val="28"/>
        </w:rPr>
        <w:t>транспорте</w:t>
      </w:r>
      <w:proofErr w:type="gramEnd"/>
      <w:r w:rsidR="004D1C12" w:rsidRPr="004D1C12">
        <w:rPr>
          <w:rFonts w:ascii="Times New Roman" w:hAnsi="Times New Roman"/>
          <w:sz w:val="28"/>
          <w:szCs w:val="28"/>
        </w:rPr>
        <w:t xml:space="preserve"> и в дорожном хозяйстве в </w:t>
      </w:r>
      <w:r w:rsidR="002D7867">
        <w:rPr>
          <w:rFonts w:ascii="Times New Roman" w:hAnsi="Times New Roman"/>
          <w:sz w:val="28"/>
          <w:szCs w:val="28"/>
        </w:rPr>
        <w:t xml:space="preserve">Новонадеждинском 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</w:t>
      </w:r>
      <w:r w:rsidR="00E816BD">
        <w:rPr>
          <w:rFonts w:ascii="Times New Roman" w:hAnsi="Times New Roman"/>
          <w:sz w:val="28"/>
          <w:szCs w:val="28"/>
        </w:rPr>
        <w:t xml:space="preserve"> (в редакции решений Совета депутатов Новонадеждинского сельского поселения № 10/8 от 20.12.2021г., № 1/5 от 11.02.2022г.)</w:t>
      </w:r>
      <w:r w:rsidRPr="00A3163A">
        <w:rPr>
          <w:rFonts w:ascii="Times New Roman" w:hAnsi="Times New Roman"/>
          <w:sz w:val="28"/>
          <w:szCs w:val="28"/>
        </w:rPr>
        <w:t>.</w:t>
      </w: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</w:t>
      </w:r>
      <w:r w:rsidR="004D1C12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2D7867">
        <w:rPr>
          <w:rFonts w:ascii="Times New Roman" w:hAnsi="Times New Roman"/>
          <w:sz w:val="28"/>
          <w:szCs w:val="28"/>
        </w:rPr>
        <w:t>Новонадеждинского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A3163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9335F0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2D7867">
        <w:rPr>
          <w:rFonts w:ascii="Times New Roman" w:hAnsi="Times New Roman"/>
          <w:sz w:val="28"/>
          <w:szCs w:val="28"/>
        </w:rPr>
        <w:t>Новонадеждинского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2D7867">
        <w:rPr>
          <w:rFonts w:ascii="Times New Roman" w:hAnsi="Times New Roman"/>
          <w:sz w:val="28"/>
          <w:szCs w:val="28"/>
        </w:rPr>
        <w:t>Новонадеждинского</w:t>
      </w:r>
      <w:r w:rsidR="004D1C12" w:rsidRPr="004D1C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1C12" w:rsidRPr="004D1C1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1C12" w:rsidRPr="004D1C1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4D1C12" w:rsidRPr="00A3163A" w:rsidRDefault="004D1C12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 2022 году не проводились.</w:t>
      </w:r>
    </w:p>
    <w:p w:rsidR="009335F0" w:rsidRPr="00A3163A" w:rsidRDefault="009335F0" w:rsidP="002D7867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9335F0" w:rsidRPr="00A3163A" w:rsidRDefault="009335F0" w:rsidP="002D7867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7B803B" wp14:editId="10F301EC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9335F0" w:rsidRPr="00A3163A" w:rsidRDefault="009335F0" w:rsidP="002D7867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9335F0" w:rsidRPr="00A3163A" w:rsidRDefault="009335F0" w:rsidP="002D7867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4D1C12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9335F0" w:rsidRPr="00A3163A" w:rsidRDefault="009335F0" w:rsidP="002D7867">
      <w:pPr>
        <w:spacing w:line="240" w:lineRule="auto"/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:rsidR="009335F0" w:rsidRPr="00A3163A" w:rsidRDefault="00723BE0" w:rsidP="002D786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D6DD6" wp14:editId="138B7FF0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6350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E5F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4.4pt;margin-top:12.9pt;width:15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s6ygEAAHwDAAAOAAAAZHJzL2Uyb0RvYy54bWysU01v2zAMvQ/YfxB0X5xk6LAY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"/>
            </w:pict>
          </mc:Fallback>
        </mc:AlternateContent>
      </w:r>
      <w:r w:rsidR="009335F0"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9335F0" w:rsidRPr="00A3163A" w:rsidRDefault="009335F0" w:rsidP="002D7867">
      <w:pPr>
        <w:spacing w:line="240" w:lineRule="auto"/>
        <w:jc w:val="both"/>
        <w:rPr>
          <w:rFonts w:ascii="Times New Roman" w:hAnsi="Times New Roman"/>
        </w:rPr>
      </w:pPr>
    </w:p>
    <w:p w:rsidR="00226A73" w:rsidRDefault="00226A73" w:rsidP="002D7867">
      <w:pPr>
        <w:jc w:val="both"/>
      </w:pPr>
    </w:p>
    <w:sectPr w:rsidR="00226A73" w:rsidSect="00A16CCF">
      <w:headerReference w:type="default" r:id="rId8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CE" w:rsidRDefault="004747CE">
      <w:pPr>
        <w:spacing w:after="0" w:line="240" w:lineRule="auto"/>
      </w:pPr>
      <w:r>
        <w:separator/>
      </w:r>
    </w:p>
  </w:endnote>
  <w:endnote w:type="continuationSeparator" w:id="0">
    <w:p w:rsidR="004747CE" w:rsidRDefault="0047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CE" w:rsidRDefault="004747CE">
      <w:pPr>
        <w:spacing w:after="0" w:line="240" w:lineRule="auto"/>
      </w:pPr>
      <w:r>
        <w:separator/>
      </w:r>
    </w:p>
  </w:footnote>
  <w:footnote w:type="continuationSeparator" w:id="0">
    <w:p w:rsidR="004747CE" w:rsidRDefault="0047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80" w:rsidRPr="000F2180" w:rsidRDefault="004747CE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F0"/>
    <w:rsid w:val="00042CEB"/>
    <w:rsid w:val="002125EF"/>
    <w:rsid w:val="00226A73"/>
    <w:rsid w:val="002D7867"/>
    <w:rsid w:val="004747CE"/>
    <w:rsid w:val="004A5682"/>
    <w:rsid w:val="004A7C2E"/>
    <w:rsid w:val="004D1C12"/>
    <w:rsid w:val="00723BE0"/>
    <w:rsid w:val="009335F0"/>
    <w:rsid w:val="00B06C8A"/>
    <w:rsid w:val="00D70DE9"/>
    <w:rsid w:val="00E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Admin</cp:lastModifiedBy>
  <cp:revision>8</cp:revision>
  <dcterms:created xsi:type="dcterms:W3CDTF">2023-02-03T10:34:00Z</dcterms:created>
  <dcterms:modified xsi:type="dcterms:W3CDTF">2023-02-07T12:55:00Z</dcterms:modified>
</cp:coreProperties>
</file>